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BEB97" w14:textId="24A91AA0" w:rsidR="00D83EEE" w:rsidRDefault="00D83EEE" w:rsidP="00D83EEE">
      <w:pPr>
        <w:pStyle w:val="Heading1"/>
      </w:pPr>
      <w:r>
        <w:t>Mississippi State University Extension Service</w:t>
      </w:r>
    </w:p>
    <w:p w14:paraId="12283AB5" w14:textId="64E7CC77" w:rsidR="00D83EEE" w:rsidRDefault="00D83EEE" w:rsidP="00D83EEE">
      <w:pPr>
        <w:pStyle w:val="Heading2"/>
      </w:pPr>
      <w:r w:rsidRPr="00767A5E">
        <w:t>Soybean Seed Quality Results for MG IV Varieties from the</w:t>
      </w:r>
      <w:r>
        <w:t xml:space="preserve"> </w:t>
      </w:r>
      <w:r w:rsidRPr="00767A5E">
        <w:t>2018 On-Farm Variety Demonstration</w:t>
      </w:r>
    </w:p>
    <w:p w14:paraId="1C525997" w14:textId="36143AF4" w:rsidR="00D83EEE" w:rsidRDefault="00D83EEE" w:rsidP="00D83EEE">
      <w:pPr>
        <w:pStyle w:val="MSUES"/>
      </w:pPr>
      <w:r>
        <w:t xml:space="preserve">Table 1. </w:t>
      </w:r>
      <w:r w:rsidRPr="00D83EEE">
        <w:t>Damaged Kernels Total (DKT) Score by Individual County Location</w:t>
      </w:r>
    </w:p>
    <w:tbl>
      <w:tblPr>
        <w:tblStyle w:val="TableGrid"/>
        <w:tblW w:w="15210" w:type="dxa"/>
        <w:tblLayout w:type="fixed"/>
        <w:tblLook w:val="04A0" w:firstRow="1" w:lastRow="0" w:firstColumn="1" w:lastColumn="0" w:noHBand="0" w:noVBand="1"/>
      </w:tblPr>
      <w:tblGrid>
        <w:gridCol w:w="1435"/>
        <w:gridCol w:w="1535"/>
        <w:gridCol w:w="1350"/>
        <w:gridCol w:w="1260"/>
        <w:gridCol w:w="1170"/>
        <w:gridCol w:w="1260"/>
        <w:gridCol w:w="990"/>
        <w:gridCol w:w="1525"/>
        <w:gridCol w:w="1085"/>
        <w:gridCol w:w="1350"/>
        <w:gridCol w:w="900"/>
        <w:gridCol w:w="1350"/>
      </w:tblGrid>
      <w:tr w:rsidR="00A17E31" w:rsidRPr="00C62540" w14:paraId="72991DF5" w14:textId="77777777" w:rsidTr="00A17E31">
        <w:trPr>
          <w:trHeight w:val="1166"/>
          <w:tblHeader/>
        </w:trPr>
        <w:tc>
          <w:tcPr>
            <w:tcW w:w="1435" w:type="dxa"/>
          </w:tcPr>
          <w:p w14:paraId="16AEA03D" w14:textId="46C9BA22" w:rsidR="00A17E31" w:rsidRPr="00A17E31" w:rsidRDefault="00A17E31" w:rsidP="00D83EEE">
            <w:pPr>
              <w:spacing w:after="0"/>
              <w:rPr>
                <w:b/>
              </w:rPr>
            </w:pPr>
            <w:r w:rsidRPr="00A17E31">
              <w:rPr>
                <w:b/>
              </w:rPr>
              <w:t>Brand</w:t>
            </w:r>
          </w:p>
        </w:tc>
        <w:tc>
          <w:tcPr>
            <w:tcW w:w="1535" w:type="dxa"/>
          </w:tcPr>
          <w:p w14:paraId="26A55A55" w14:textId="65EF4479" w:rsidR="00A17E31" w:rsidRPr="00A17E31" w:rsidRDefault="00A17E31" w:rsidP="00D83EEE">
            <w:pPr>
              <w:spacing w:after="0"/>
              <w:rPr>
                <w:b/>
              </w:rPr>
            </w:pPr>
            <w:r w:rsidRPr="00A17E31">
              <w:rPr>
                <w:b/>
              </w:rPr>
              <w:t>Variety</w:t>
            </w:r>
          </w:p>
        </w:tc>
        <w:tc>
          <w:tcPr>
            <w:tcW w:w="1350" w:type="dxa"/>
          </w:tcPr>
          <w:p w14:paraId="1DB62913" w14:textId="77777777" w:rsidR="00A17E31" w:rsidRPr="00726BAC" w:rsidRDefault="00A17E31" w:rsidP="00D83EEE">
            <w:pPr>
              <w:spacing w:after="0"/>
            </w:pPr>
            <w:r w:rsidRPr="00726BAC">
              <w:t>Bolivar</w:t>
            </w:r>
            <w:r>
              <w:t>*</w:t>
            </w:r>
          </w:p>
          <w:p w14:paraId="705289F4" w14:textId="77777777" w:rsidR="00A17E31" w:rsidRDefault="00A17E31" w:rsidP="00D83EEE">
            <w:pPr>
              <w:spacing w:after="0"/>
            </w:pPr>
            <w:r w:rsidRPr="00A52CF0">
              <w:t>5-3-18</w:t>
            </w:r>
            <w:r>
              <w:rPr>
                <w:vertAlign w:val="superscript"/>
              </w:rPr>
              <w:t>1</w:t>
            </w:r>
          </w:p>
          <w:p w14:paraId="3087292D" w14:textId="29833D7E" w:rsidR="00A17E31" w:rsidRPr="00726BAC" w:rsidRDefault="00A17E31" w:rsidP="00D83EEE">
            <w:pPr>
              <w:spacing w:after="0"/>
            </w:pPr>
            <w:r>
              <w:t>10-23-18</w:t>
            </w:r>
            <w:r>
              <w:rPr>
                <w:vertAlign w:val="superscript"/>
              </w:rPr>
              <w:t>2</w:t>
            </w:r>
          </w:p>
        </w:tc>
        <w:tc>
          <w:tcPr>
            <w:tcW w:w="1260" w:type="dxa"/>
          </w:tcPr>
          <w:p w14:paraId="4331942D" w14:textId="77777777" w:rsidR="00A17E31" w:rsidRPr="00726BAC" w:rsidRDefault="00A17E31" w:rsidP="00D83EEE">
            <w:pPr>
              <w:spacing w:after="0"/>
            </w:pPr>
            <w:r w:rsidRPr="00726BAC">
              <w:t>Calhoun</w:t>
            </w:r>
            <w:r>
              <w:t>*</w:t>
            </w:r>
          </w:p>
          <w:p w14:paraId="600E6C26" w14:textId="77777777" w:rsidR="00A17E31" w:rsidRDefault="00A17E31" w:rsidP="00D83EEE">
            <w:pPr>
              <w:spacing w:after="0"/>
            </w:pPr>
            <w:r>
              <w:t xml:space="preserve">5-23-18 </w:t>
            </w:r>
          </w:p>
          <w:p w14:paraId="4C4362F6" w14:textId="2457CA91" w:rsidR="00A17E31" w:rsidRPr="00726BAC" w:rsidRDefault="00A17E31" w:rsidP="00D83EEE">
            <w:pPr>
              <w:spacing w:after="0"/>
            </w:pPr>
            <w:r>
              <w:t>11-20-18</w:t>
            </w:r>
          </w:p>
        </w:tc>
        <w:tc>
          <w:tcPr>
            <w:tcW w:w="1170" w:type="dxa"/>
          </w:tcPr>
          <w:p w14:paraId="0EDACEA8" w14:textId="77777777" w:rsidR="00A17E31" w:rsidRPr="00726BAC" w:rsidRDefault="00A17E31" w:rsidP="00D83EEE">
            <w:pPr>
              <w:spacing w:after="0"/>
            </w:pPr>
            <w:r w:rsidRPr="00726BAC">
              <w:t>Leflore</w:t>
            </w:r>
            <w:r>
              <w:t>*</w:t>
            </w:r>
          </w:p>
          <w:p w14:paraId="7B36C5CA" w14:textId="77777777" w:rsidR="00A17E31" w:rsidRDefault="00A17E31" w:rsidP="00D83EEE">
            <w:pPr>
              <w:spacing w:after="0"/>
            </w:pPr>
            <w:r>
              <w:t xml:space="preserve">5-3-18 </w:t>
            </w:r>
          </w:p>
          <w:p w14:paraId="5038595F" w14:textId="7F4ED083" w:rsidR="00A17E31" w:rsidRPr="00726BAC" w:rsidRDefault="00A17E31" w:rsidP="00D83EEE">
            <w:pPr>
              <w:spacing w:after="0"/>
            </w:pPr>
            <w:r>
              <w:t>10-5-18</w:t>
            </w:r>
          </w:p>
        </w:tc>
        <w:tc>
          <w:tcPr>
            <w:tcW w:w="1260" w:type="dxa"/>
          </w:tcPr>
          <w:p w14:paraId="23A3AD24" w14:textId="77777777" w:rsidR="00A17E31" w:rsidRPr="00726BAC" w:rsidRDefault="00A17E31" w:rsidP="00D83EEE">
            <w:pPr>
              <w:spacing w:after="0"/>
            </w:pPr>
            <w:r w:rsidRPr="00726BAC">
              <w:t>Pontotoc</w:t>
            </w:r>
            <w:r>
              <w:t>*</w:t>
            </w:r>
          </w:p>
          <w:p w14:paraId="1CC981D5" w14:textId="5935F201" w:rsidR="00A17E31" w:rsidRPr="00726BAC" w:rsidRDefault="00A17E31" w:rsidP="00D83EEE">
            <w:pPr>
              <w:spacing w:after="0"/>
            </w:pPr>
            <w:r>
              <w:t>5-10-18   10-4-18</w:t>
            </w:r>
          </w:p>
        </w:tc>
        <w:tc>
          <w:tcPr>
            <w:tcW w:w="990" w:type="dxa"/>
          </w:tcPr>
          <w:p w14:paraId="79868691" w14:textId="77777777" w:rsidR="00A17E31" w:rsidRPr="00A17E31" w:rsidRDefault="00A17E31" w:rsidP="00D83EEE">
            <w:pPr>
              <w:spacing w:after="0"/>
              <w:rPr>
                <w:b/>
              </w:rPr>
            </w:pPr>
            <w:r w:rsidRPr="00A17E31">
              <w:rPr>
                <w:b/>
              </w:rPr>
              <w:t>DKT</w:t>
            </w:r>
            <w:r w:rsidRPr="00A17E31">
              <w:rPr>
                <w:b/>
                <w:vertAlign w:val="superscript"/>
              </w:rPr>
              <w:t>3</w:t>
            </w:r>
            <w:r w:rsidRPr="00A17E31">
              <w:rPr>
                <w:b/>
              </w:rPr>
              <w:t xml:space="preserve"> AVG</w:t>
            </w:r>
          </w:p>
        </w:tc>
        <w:tc>
          <w:tcPr>
            <w:tcW w:w="1525" w:type="dxa"/>
          </w:tcPr>
          <w:p w14:paraId="475A2E14" w14:textId="77777777" w:rsidR="00A17E31" w:rsidRPr="00726BAC" w:rsidRDefault="00A17E31" w:rsidP="00D83EEE">
            <w:pPr>
              <w:spacing w:after="0"/>
            </w:pPr>
            <w:r w:rsidRPr="00726BAC">
              <w:t>Humphreys</w:t>
            </w:r>
            <w:r>
              <w:t>**</w:t>
            </w:r>
          </w:p>
          <w:p w14:paraId="69A68763" w14:textId="77777777" w:rsidR="00A17E31" w:rsidRDefault="00A17E31" w:rsidP="00D83EEE">
            <w:pPr>
              <w:spacing w:after="0"/>
            </w:pPr>
            <w:r>
              <w:t xml:space="preserve">5-11-18 </w:t>
            </w:r>
          </w:p>
          <w:p w14:paraId="38E55FBD" w14:textId="34A4BDCD" w:rsidR="00A17E31" w:rsidRPr="00726BAC" w:rsidRDefault="00A17E31" w:rsidP="00D83EEE">
            <w:pPr>
              <w:spacing w:after="0"/>
            </w:pPr>
            <w:r>
              <w:t>10-8-18</w:t>
            </w:r>
          </w:p>
        </w:tc>
        <w:tc>
          <w:tcPr>
            <w:tcW w:w="1085" w:type="dxa"/>
          </w:tcPr>
          <w:p w14:paraId="51C26EAF" w14:textId="77777777" w:rsidR="00A17E31" w:rsidRPr="00726BAC" w:rsidRDefault="00A17E31" w:rsidP="00D83EEE">
            <w:pPr>
              <w:spacing w:after="0"/>
            </w:pPr>
            <w:r w:rsidRPr="00726BAC">
              <w:t>Sharkey</w:t>
            </w:r>
            <w:r>
              <w:t>**</w:t>
            </w:r>
          </w:p>
          <w:p w14:paraId="2B1D0A50" w14:textId="77777777" w:rsidR="00A17E31" w:rsidRDefault="00A17E31" w:rsidP="00D83EEE">
            <w:pPr>
              <w:spacing w:after="0"/>
            </w:pPr>
            <w:r>
              <w:t>5-10-18</w:t>
            </w:r>
          </w:p>
          <w:p w14:paraId="5296A143" w14:textId="142177A1" w:rsidR="00A17E31" w:rsidRPr="00726BAC" w:rsidRDefault="00A17E31" w:rsidP="00D83EEE">
            <w:pPr>
              <w:spacing w:after="0"/>
            </w:pPr>
            <w:r>
              <w:t>10-9-18</w:t>
            </w:r>
          </w:p>
        </w:tc>
        <w:tc>
          <w:tcPr>
            <w:tcW w:w="1350" w:type="dxa"/>
          </w:tcPr>
          <w:p w14:paraId="4ED3F163" w14:textId="77777777" w:rsidR="00A17E31" w:rsidRPr="00726BAC" w:rsidRDefault="00A17E31" w:rsidP="00D83EEE">
            <w:pPr>
              <w:spacing w:after="0"/>
            </w:pPr>
            <w:r w:rsidRPr="00726BAC">
              <w:t>Sunflower</w:t>
            </w:r>
            <w:r>
              <w:t>**</w:t>
            </w:r>
          </w:p>
          <w:p w14:paraId="33E03D7B" w14:textId="499AF358" w:rsidR="00A17E31" w:rsidRDefault="00A17E31" w:rsidP="00D83EEE">
            <w:pPr>
              <w:spacing w:after="0"/>
            </w:pPr>
            <w:r>
              <w:t>5-2-18</w:t>
            </w:r>
          </w:p>
          <w:p w14:paraId="77B56BBE" w14:textId="3CA35B58" w:rsidR="00A17E31" w:rsidRPr="00726BAC" w:rsidRDefault="00A17E31" w:rsidP="00D83EEE">
            <w:pPr>
              <w:spacing w:after="0"/>
            </w:pPr>
            <w:r>
              <w:t xml:space="preserve"> 10-8-18</w:t>
            </w:r>
          </w:p>
        </w:tc>
        <w:tc>
          <w:tcPr>
            <w:tcW w:w="900" w:type="dxa"/>
          </w:tcPr>
          <w:p w14:paraId="05F34127" w14:textId="77777777" w:rsidR="00A17E31" w:rsidRPr="00A17E31" w:rsidRDefault="00A17E31" w:rsidP="00D83EEE">
            <w:pPr>
              <w:spacing w:after="0"/>
              <w:rPr>
                <w:b/>
              </w:rPr>
            </w:pPr>
            <w:r w:rsidRPr="00A17E31">
              <w:rPr>
                <w:b/>
              </w:rPr>
              <w:t>DKT</w:t>
            </w:r>
            <w:r w:rsidRPr="00A17E31">
              <w:rPr>
                <w:b/>
                <w:vertAlign w:val="superscript"/>
              </w:rPr>
              <w:t>4</w:t>
            </w:r>
            <w:r w:rsidRPr="00A17E31">
              <w:rPr>
                <w:b/>
              </w:rPr>
              <w:t xml:space="preserve"> AVG</w:t>
            </w:r>
          </w:p>
        </w:tc>
        <w:tc>
          <w:tcPr>
            <w:tcW w:w="1350" w:type="dxa"/>
          </w:tcPr>
          <w:p w14:paraId="794565BA" w14:textId="77777777" w:rsidR="00A17E31" w:rsidRPr="00A17E31" w:rsidRDefault="00A17E31" w:rsidP="00D83EEE">
            <w:pPr>
              <w:spacing w:after="0"/>
              <w:rPr>
                <w:b/>
              </w:rPr>
            </w:pPr>
            <w:r w:rsidRPr="00A17E31">
              <w:rPr>
                <w:b/>
              </w:rPr>
              <w:t xml:space="preserve">Overall </w:t>
            </w:r>
          </w:p>
          <w:p w14:paraId="601722A6" w14:textId="12F9E522" w:rsidR="00A17E31" w:rsidRPr="00A17E31" w:rsidRDefault="00A17E31" w:rsidP="00D83EEE">
            <w:pPr>
              <w:spacing w:after="0"/>
              <w:rPr>
                <w:b/>
              </w:rPr>
            </w:pPr>
            <w:r w:rsidRPr="00A17E31">
              <w:rPr>
                <w:b/>
              </w:rPr>
              <w:t>DKT</w:t>
            </w:r>
            <w:r w:rsidRPr="00A17E31">
              <w:rPr>
                <w:b/>
                <w:vertAlign w:val="superscript"/>
              </w:rPr>
              <w:t xml:space="preserve">5 </w:t>
            </w:r>
            <w:r w:rsidRPr="00A17E31">
              <w:rPr>
                <w:b/>
              </w:rPr>
              <w:t>Average</w:t>
            </w:r>
          </w:p>
        </w:tc>
      </w:tr>
      <w:tr w:rsidR="00F32AFD" w:rsidRPr="00573074" w14:paraId="7D5D8350" w14:textId="77777777" w:rsidTr="00A17E31">
        <w:trPr>
          <w:trHeight w:val="171"/>
        </w:trPr>
        <w:tc>
          <w:tcPr>
            <w:tcW w:w="1435" w:type="dxa"/>
          </w:tcPr>
          <w:p w14:paraId="032C5DD5" w14:textId="77777777" w:rsidR="00171843" w:rsidRPr="00726BAC" w:rsidRDefault="00171843" w:rsidP="00D83EEE">
            <w:pPr>
              <w:spacing w:after="0"/>
            </w:pPr>
            <w:r w:rsidRPr="00726BAC">
              <w:t>AgriGold</w:t>
            </w:r>
          </w:p>
        </w:tc>
        <w:tc>
          <w:tcPr>
            <w:tcW w:w="1535" w:type="dxa"/>
          </w:tcPr>
          <w:p w14:paraId="58186F7F" w14:textId="77777777" w:rsidR="00171843" w:rsidRPr="00726BAC" w:rsidRDefault="00171843" w:rsidP="00D83EEE">
            <w:pPr>
              <w:spacing w:after="0"/>
            </w:pPr>
            <w:r w:rsidRPr="00726BAC">
              <w:t>G4440RX</w:t>
            </w:r>
          </w:p>
        </w:tc>
        <w:tc>
          <w:tcPr>
            <w:tcW w:w="1350" w:type="dxa"/>
          </w:tcPr>
          <w:p w14:paraId="3C7A410B" w14:textId="77777777" w:rsidR="00171843" w:rsidRPr="00726BAC" w:rsidRDefault="00171843" w:rsidP="00D83EEE">
            <w:pPr>
              <w:spacing w:after="0"/>
            </w:pPr>
            <w:r w:rsidRPr="00726BAC">
              <w:t>4.1</w:t>
            </w:r>
          </w:p>
        </w:tc>
        <w:tc>
          <w:tcPr>
            <w:tcW w:w="1260" w:type="dxa"/>
          </w:tcPr>
          <w:p w14:paraId="391E0EAD" w14:textId="77777777" w:rsidR="00171843" w:rsidRPr="00726BAC" w:rsidRDefault="00171843" w:rsidP="00D83EEE">
            <w:pPr>
              <w:spacing w:after="0"/>
            </w:pPr>
            <w:r w:rsidRPr="00726BAC">
              <w:t>52.8</w:t>
            </w:r>
          </w:p>
        </w:tc>
        <w:tc>
          <w:tcPr>
            <w:tcW w:w="1170" w:type="dxa"/>
          </w:tcPr>
          <w:p w14:paraId="5125C7DB" w14:textId="77777777" w:rsidR="00171843" w:rsidRPr="00726BAC" w:rsidRDefault="00171843" w:rsidP="00D83EEE">
            <w:pPr>
              <w:spacing w:after="0"/>
            </w:pPr>
            <w:r w:rsidRPr="00726BAC">
              <w:t>13.1</w:t>
            </w:r>
          </w:p>
        </w:tc>
        <w:tc>
          <w:tcPr>
            <w:tcW w:w="1260" w:type="dxa"/>
          </w:tcPr>
          <w:p w14:paraId="31710190" w14:textId="77777777" w:rsidR="00171843" w:rsidRPr="00726BAC" w:rsidRDefault="00171843" w:rsidP="00D83EEE">
            <w:pPr>
              <w:spacing w:after="0"/>
            </w:pPr>
            <w:r w:rsidRPr="00726BAC">
              <w:t>6.5</w:t>
            </w:r>
          </w:p>
        </w:tc>
        <w:tc>
          <w:tcPr>
            <w:tcW w:w="990" w:type="dxa"/>
          </w:tcPr>
          <w:p w14:paraId="5755C575" w14:textId="77777777" w:rsidR="00171843" w:rsidRPr="00726BAC" w:rsidRDefault="00171843" w:rsidP="00D83EEE">
            <w:pPr>
              <w:spacing w:after="0"/>
            </w:pPr>
            <w:r>
              <w:t>19.1</w:t>
            </w:r>
          </w:p>
        </w:tc>
        <w:tc>
          <w:tcPr>
            <w:tcW w:w="1525" w:type="dxa"/>
          </w:tcPr>
          <w:p w14:paraId="1084F2AC" w14:textId="77777777" w:rsidR="00171843" w:rsidRPr="00726BAC" w:rsidRDefault="00171843" w:rsidP="00D83EEE">
            <w:pPr>
              <w:spacing w:after="0"/>
            </w:pPr>
            <w:r w:rsidRPr="00726BAC">
              <w:t>1.8</w:t>
            </w:r>
          </w:p>
        </w:tc>
        <w:tc>
          <w:tcPr>
            <w:tcW w:w="1085" w:type="dxa"/>
          </w:tcPr>
          <w:p w14:paraId="575E69CE" w14:textId="77777777" w:rsidR="00171843" w:rsidRPr="00726BAC" w:rsidRDefault="00171843" w:rsidP="00D83EEE">
            <w:pPr>
              <w:spacing w:after="0"/>
            </w:pPr>
            <w:r w:rsidRPr="00726BAC">
              <w:t>2.5</w:t>
            </w:r>
          </w:p>
        </w:tc>
        <w:tc>
          <w:tcPr>
            <w:tcW w:w="1350" w:type="dxa"/>
          </w:tcPr>
          <w:p w14:paraId="5C0DDBF3" w14:textId="77777777" w:rsidR="00171843" w:rsidRPr="00726BAC" w:rsidRDefault="00171843" w:rsidP="00D83EEE">
            <w:pPr>
              <w:spacing w:after="0"/>
            </w:pPr>
            <w:r w:rsidRPr="00726BAC">
              <w:t>2.9</w:t>
            </w:r>
          </w:p>
        </w:tc>
        <w:tc>
          <w:tcPr>
            <w:tcW w:w="900" w:type="dxa"/>
          </w:tcPr>
          <w:p w14:paraId="1ABBEA7F" w14:textId="77777777" w:rsidR="00171843" w:rsidRPr="00726BAC" w:rsidRDefault="00171843" w:rsidP="00D83EEE">
            <w:pPr>
              <w:spacing w:after="0"/>
            </w:pPr>
            <w:r>
              <w:t>2.4</w:t>
            </w:r>
          </w:p>
        </w:tc>
        <w:tc>
          <w:tcPr>
            <w:tcW w:w="1350" w:type="dxa"/>
          </w:tcPr>
          <w:p w14:paraId="361FCF39" w14:textId="77777777" w:rsidR="00171843" w:rsidRPr="00726BAC" w:rsidRDefault="00171843" w:rsidP="00D83EEE">
            <w:pPr>
              <w:spacing w:after="0"/>
            </w:pPr>
            <w:r w:rsidRPr="00726BAC">
              <w:t>12.0</w:t>
            </w:r>
          </w:p>
        </w:tc>
      </w:tr>
      <w:tr w:rsidR="00F32AFD" w:rsidRPr="00573074" w14:paraId="2EF1619F" w14:textId="77777777" w:rsidTr="00A17E31">
        <w:trPr>
          <w:trHeight w:val="20"/>
        </w:trPr>
        <w:tc>
          <w:tcPr>
            <w:tcW w:w="1435" w:type="dxa"/>
          </w:tcPr>
          <w:p w14:paraId="07838A74" w14:textId="77777777" w:rsidR="00171843" w:rsidRPr="00726BAC" w:rsidRDefault="00171843" w:rsidP="00D83EEE">
            <w:pPr>
              <w:spacing w:after="0"/>
            </w:pPr>
            <w:r w:rsidRPr="00726BAC">
              <w:t>AGS</w:t>
            </w:r>
          </w:p>
        </w:tc>
        <w:tc>
          <w:tcPr>
            <w:tcW w:w="1535" w:type="dxa"/>
          </w:tcPr>
          <w:p w14:paraId="5C633751" w14:textId="77777777" w:rsidR="00171843" w:rsidRPr="00726BAC" w:rsidRDefault="00171843" w:rsidP="00D83EEE">
            <w:pPr>
              <w:spacing w:after="0"/>
            </w:pPr>
            <w:r w:rsidRPr="00726BAC">
              <w:t>GS48X18</w:t>
            </w:r>
          </w:p>
        </w:tc>
        <w:tc>
          <w:tcPr>
            <w:tcW w:w="1350" w:type="dxa"/>
          </w:tcPr>
          <w:p w14:paraId="654DFA96" w14:textId="77777777" w:rsidR="00171843" w:rsidRPr="00726BAC" w:rsidRDefault="00171843" w:rsidP="00D83EEE">
            <w:pPr>
              <w:spacing w:after="0"/>
            </w:pPr>
            <w:r w:rsidRPr="00726BAC">
              <w:t>5.8</w:t>
            </w:r>
          </w:p>
        </w:tc>
        <w:tc>
          <w:tcPr>
            <w:tcW w:w="1260" w:type="dxa"/>
          </w:tcPr>
          <w:p w14:paraId="7B93365D" w14:textId="77777777" w:rsidR="00171843" w:rsidRPr="00726BAC" w:rsidRDefault="00171843" w:rsidP="00D83EEE">
            <w:pPr>
              <w:spacing w:after="0"/>
            </w:pPr>
            <w:r w:rsidRPr="00726BAC">
              <w:t>37.1</w:t>
            </w:r>
          </w:p>
        </w:tc>
        <w:tc>
          <w:tcPr>
            <w:tcW w:w="1170" w:type="dxa"/>
          </w:tcPr>
          <w:p w14:paraId="599980E0" w14:textId="77777777" w:rsidR="00171843" w:rsidRPr="00726BAC" w:rsidRDefault="00171843" w:rsidP="00D83EEE">
            <w:pPr>
              <w:spacing w:after="0"/>
            </w:pPr>
            <w:r w:rsidRPr="00726BAC">
              <w:t>14.1</w:t>
            </w:r>
          </w:p>
        </w:tc>
        <w:tc>
          <w:tcPr>
            <w:tcW w:w="1260" w:type="dxa"/>
          </w:tcPr>
          <w:p w14:paraId="70F1EB36" w14:textId="77777777" w:rsidR="00171843" w:rsidRPr="00726BAC" w:rsidRDefault="00171843" w:rsidP="00D83EEE">
            <w:pPr>
              <w:spacing w:after="0"/>
            </w:pPr>
            <w:r w:rsidRPr="00726BAC">
              <w:t>3.2</w:t>
            </w:r>
          </w:p>
        </w:tc>
        <w:tc>
          <w:tcPr>
            <w:tcW w:w="990" w:type="dxa"/>
          </w:tcPr>
          <w:p w14:paraId="0BD96EA8" w14:textId="77777777" w:rsidR="00171843" w:rsidRPr="00726BAC" w:rsidRDefault="00171843" w:rsidP="00D83EEE">
            <w:pPr>
              <w:spacing w:after="0"/>
            </w:pPr>
            <w:r>
              <w:t>15.1</w:t>
            </w:r>
          </w:p>
        </w:tc>
        <w:tc>
          <w:tcPr>
            <w:tcW w:w="1525" w:type="dxa"/>
          </w:tcPr>
          <w:p w14:paraId="2F76D635" w14:textId="77777777" w:rsidR="00171843" w:rsidRPr="00726BAC" w:rsidRDefault="00171843" w:rsidP="00D83EEE">
            <w:pPr>
              <w:spacing w:after="0"/>
            </w:pPr>
            <w:r w:rsidRPr="00726BAC">
              <w:t>1.5</w:t>
            </w:r>
          </w:p>
        </w:tc>
        <w:tc>
          <w:tcPr>
            <w:tcW w:w="1085" w:type="dxa"/>
          </w:tcPr>
          <w:p w14:paraId="7D048B6A" w14:textId="77777777" w:rsidR="00171843" w:rsidRPr="00726BAC" w:rsidRDefault="00171843" w:rsidP="00D83EEE">
            <w:pPr>
              <w:spacing w:after="0"/>
            </w:pPr>
            <w:r w:rsidRPr="00726BAC">
              <w:t>6.7</w:t>
            </w:r>
          </w:p>
        </w:tc>
        <w:tc>
          <w:tcPr>
            <w:tcW w:w="1350" w:type="dxa"/>
          </w:tcPr>
          <w:p w14:paraId="32654B62" w14:textId="77777777" w:rsidR="00171843" w:rsidRPr="00726BAC" w:rsidRDefault="00171843" w:rsidP="00D83EEE">
            <w:pPr>
              <w:spacing w:after="0"/>
            </w:pPr>
            <w:r w:rsidRPr="00726BAC">
              <w:t>6.3</w:t>
            </w:r>
          </w:p>
        </w:tc>
        <w:tc>
          <w:tcPr>
            <w:tcW w:w="900" w:type="dxa"/>
          </w:tcPr>
          <w:p w14:paraId="7309BB66" w14:textId="77777777" w:rsidR="00171843" w:rsidRPr="00726BAC" w:rsidRDefault="00171843" w:rsidP="00D83EEE">
            <w:pPr>
              <w:spacing w:after="0"/>
            </w:pPr>
            <w:r>
              <w:t>4.8</w:t>
            </w:r>
          </w:p>
        </w:tc>
        <w:tc>
          <w:tcPr>
            <w:tcW w:w="1350" w:type="dxa"/>
          </w:tcPr>
          <w:p w14:paraId="57673F39" w14:textId="77777777" w:rsidR="00171843" w:rsidRPr="00726BAC" w:rsidRDefault="00171843" w:rsidP="00D83EEE">
            <w:pPr>
              <w:spacing w:after="0"/>
            </w:pPr>
            <w:r w:rsidRPr="00726BAC">
              <w:t>10.7</w:t>
            </w:r>
          </w:p>
        </w:tc>
      </w:tr>
      <w:tr w:rsidR="00F32AFD" w:rsidRPr="00573074" w14:paraId="3FA64ADD" w14:textId="77777777" w:rsidTr="00A17E31">
        <w:trPr>
          <w:trHeight w:val="20"/>
        </w:trPr>
        <w:tc>
          <w:tcPr>
            <w:tcW w:w="1435" w:type="dxa"/>
          </w:tcPr>
          <w:p w14:paraId="7D3AEA86" w14:textId="77777777" w:rsidR="00171843" w:rsidRPr="00726BAC" w:rsidRDefault="00171843" w:rsidP="00D83EEE">
            <w:pPr>
              <w:spacing w:after="0"/>
            </w:pPr>
            <w:r w:rsidRPr="00726BAC">
              <w:t>Armor</w:t>
            </w:r>
          </w:p>
        </w:tc>
        <w:tc>
          <w:tcPr>
            <w:tcW w:w="1535" w:type="dxa"/>
          </w:tcPr>
          <w:p w14:paraId="584407BF" w14:textId="77777777" w:rsidR="00171843" w:rsidRPr="00726BAC" w:rsidRDefault="00171843" w:rsidP="00D83EEE">
            <w:pPr>
              <w:spacing w:after="0"/>
            </w:pPr>
            <w:r w:rsidRPr="00726BAC">
              <w:t>47-D17</w:t>
            </w:r>
          </w:p>
        </w:tc>
        <w:tc>
          <w:tcPr>
            <w:tcW w:w="1350" w:type="dxa"/>
          </w:tcPr>
          <w:p w14:paraId="44EA07F9" w14:textId="77777777" w:rsidR="00171843" w:rsidRPr="00726BAC" w:rsidRDefault="00171843" w:rsidP="00D83EEE">
            <w:pPr>
              <w:spacing w:after="0"/>
            </w:pPr>
            <w:r w:rsidRPr="00726BAC">
              <w:t>4.8</w:t>
            </w:r>
          </w:p>
        </w:tc>
        <w:tc>
          <w:tcPr>
            <w:tcW w:w="1260" w:type="dxa"/>
          </w:tcPr>
          <w:p w14:paraId="6140B046" w14:textId="77777777" w:rsidR="00171843" w:rsidRPr="00726BAC" w:rsidRDefault="00171843" w:rsidP="00D83EEE">
            <w:pPr>
              <w:spacing w:after="0"/>
            </w:pPr>
            <w:r w:rsidRPr="00726BAC">
              <w:t>55.7</w:t>
            </w:r>
          </w:p>
        </w:tc>
        <w:tc>
          <w:tcPr>
            <w:tcW w:w="1170" w:type="dxa"/>
          </w:tcPr>
          <w:p w14:paraId="09B75EF3" w14:textId="77777777" w:rsidR="00171843" w:rsidRPr="00726BAC" w:rsidRDefault="00171843" w:rsidP="00D83EEE">
            <w:pPr>
              <w:spacing w:after="0"/>
            </w:pPr>
            <w:r w:rsidRPr="00726BAC">
              <w:t>44.9</w:t>
            </w:r>
          </w:p>
        </w:tc>
        <w:tc>
          <w:tcPr>
            <w:tcW w:w="1260" w:type="dxa"/>
          </w:tcPr>
          <w:p w14:paraId="5AC24ADF" w14:textId="77777777" w:rsidR="00171843" w:rsidRPr="00726BAC" w:rsidRDefault="00171843" w:rsidP="00D83EEE">
            <w:pPr>
              <w:spacing w:after="0"/>
            </w:pPr>
            <w:r w:rsidRPr="00726BAC">
              <w:t>5.5</w:t>
            </w:r>
          </w:p>
        </w:tc>
        <w:tc>
          <w:tcPr>
            <w:tcW w:w="990" w:type="dxa"/>
          </w:tcPr>
          <w:p w14:paraId="6ABF287F" w14:textId="77777777" w:rsidR="00171843" w:rsidRPr="00726BAC" w:rsidRDefault="00171843" w:rsidP="00D83EEE">
            <w:pPr>
              <w:spacing w:after="0"/>
            </w:pPr>
            <w:r>
              <w:t>27.7</w:t>
            </w:r>
          </w:p>
        </w:tc>
        <w:tc>
          <w:tcPr>
            <w:tcW w:w="1525" w:type="dxa"/>
          </w:tcPr>
          <w:p w14:paraId="42818806" w14:textId="77777777" w:rsidR="00171843" w:rsidRPr="00726BAC" w:rsidRDefault="00171843" w:rsidP="00D83EEE">
            <w:pPr>
              <w:spacing w:after="0"/>
            </w:pPr>
            <w:r w:rsidRPr="00726BAC">
              <w:t>2.1</w:t>
            </w:r>
          </w:p>
        </w:tc>
        <w:tc>
          <w:tcPr>
            <w:tcW w:w="1085" w:type="dxa"/>
          </w:tcPr>
          <w:p w14:paraId="7E4C19A1" w14:textId="77777777" w:rsidR="00171843" w:rsidRPr="00726BAC" w:rsidRDefault="00171843" w:rsidP="00D83EEE">
            <w:pPr>
              <w:spacing w:after="0"/>
            </w:pPr>
            <w:r w:rsidRPr="00726BAC">
              <w:t>5.6</w:t>
            </w:r>
          </w:p>
        </w:tc>
        <w:tc>
          <w:tcPr>
            <w:tcW w:w="1350" w:type="dxa"/>
          </w:tcPr>
          <w:p w14:paraId="48803252" w14:textId="77777777" w:rsidR="00171843" w:rsidRPr="00726BAC" w:rsidRDefault="00171843" w:rsidP="00D83EEE">
            <w:pPr>
              <w:spacing w:after="0"/>
            </w:pPr>
            <w:r w:rsidRPr="00726BAC">
              <w:t>7.7</w:t>
            </w:r>
          </w:p>
        </w:tc>
        <w:tc>
          <w:tcPr>
            <w:tcW w:w="900" w:type="dxa"/>
          </w:tcPr>
          <w:p w14:paraId="79173EF0" w14:textId="77777777" w:rsidR="00171843" w:rsidRPr="00726BAC" w:rsidRDefault="00171843" w:rsidP="00D83EEE">
            <w:pPr>
              <w:spacing w:after="0"/>
            </w:pPr>
            <w:r>
              <w:t>5.1</w:t>
            </w:r>
          </w:p>
        </w:tc>
        <w:tc>
          <w:tcPr>
            <w:tcW w:w="1350" w:type="dxa"/>
          </w:tcPr>
          <w:p w14:paraId="0BD68483" w14:textId="77777777" w:rsidR="00171843" w:rsidRPr="00726BAC" w:rsidRDefault="00171843" w:rsidP="00D83EEE">
            <w:pPr>
              <w:spacing w:after="0"/>
            </w:pPr>
            <w:r w:rsidRPr="00726BAC">
              <w:t>18.0</w:t>
            </w:r>
          </w:p>
        </w:tc>
      </w:tr>
      <w:tr w:rsidR="00F32AFD" w:rsidRPr="00573074" w14:paraId="293B0481" w14:textId="77777777" w:rsidTr="00A17E31">
        <w:trPr>
          <w:trHeight w:val="20"/>
        </w:trPr>
        <w:tc>
          <w:tcPr>
            <w:tcW w:w="1435" w:type="dxa"/>
          </w:tcPr>
          <w:p w14:paraId="6992DFBE" w14:textId="77777777" w:rsidR="00171843" w:rsidRPr="00726BAC" w:rsidRDefault="00171843" w:rsidP="00D83EEE">
            <w:pPr>
              <w:spacing w:after="0"/>
            </w:pPr>
            <w:r w:rsidRPr="00726BAC">
              <w:t>Armor</w:t>
            </w:r>
          </w:p>
        </w:tc>
        <w:tc>
          <w:tcPr>
            <w:tcW w:w="1535" w:type="dxa"/>
          </w:tcPr>
          <w:p w14:paraId="429E6599" w14:textId="77777777" w:rsidR="00171843" w:rsidRPr="00726BAC" w:rsidRDefault="00171843" w:rsidP="00D83EEE">
            <w:pPr>
              <w:spacing w:after="0"/>
            </w:pPr>
            <w:r w:rsidRPr="00726BAC">
              <w:t>48-D24</w:t>
            </w:r>
          </w:p>
        </w:tc>
        <w:tc>
          <w:tcPr>
            <w:tcW w:w="1350" w:type="dxa"/>
          </w:tcPr>
          <w:p w14:paraId="51AC75CC" w14:textId="77777777" w:rsidR="00171843" w:rsidRPr="00726BAC" w:rsidRDefault="00171843" w:rsidP="00D83EEE">
            <w:pPr>
              <w:spacing w:after="0"/>
            </w:pPr>
            <w:r w:rsidRPr="00726BAC">
              <w:t>7.9</w:t>
            </w:r>
          </w:p>
        </w:tc>
        <w:tc>
          <w:tcPr>
            <w:tcW w:w="1260" w:type="dxa"/>
          </w:tcPr>
          <w:p w14:paraId="602FFD6E" w14:textId="77777777" w:rsidR="00171843" w:rsidRPr="00726BAC" w:rsidRDefault="00171843" w:rsidP="00D83EEE">
            <w:pPr>
              <w:spacing w:after="0"/>
            </w:pPr>
            <w:r w:rsidRPr="00726BAC">
              <w:t>48.0</w:t>
            </w:r>
          </w:p>
        </w:tc>
        <w:tc>
          <w:tcPr>
            <w:tcW w:w="1170" w:type="dxa"/>
          </w:tcPr>
          <w:p w14:paraId="2C1A5B80" w14:textId="77777777" w:rsidR="00171843" w:rsidRPr="00726BAC" w:rsidRDefault="00171843" w:rsidP="00D83EEE">
            <w:pPr>
              <w:spacing w:after="0"/>
            </w:pPr>
            <w:r w:rsidRPr="00726BAC">
              <w:t>12.0</w:t>
            </w:r>
          </w:p>
        </w:tc>
        <w:tc>
          <w:tcPr>
            <w:tcW w:w="1260" w:type="dxa"/>
          </w:tcPr>
          <w:p w14:paraId="0A34FE9E" w14:textId="77777777" w:rsidR="00171843" w:rsidRPr="00726BAC" w:rsidRDefault="00171843" w:rsidP="00D83EEE">
            <w:pPr>
              <w:spacing w:after="0"/>
            </w:pPr>
            <w:r w:rsidRPr="00726BAC">
              <w:t>2.5</w:t>
            </w:r>
          </w:p>
        </w:tc>
        <w:tc>
          <w:tcPr>
            <w:tcW w:w="990" w:type="dxa"/>
          </w:tcPr>
          <w:p w14:paraId="2E18A0F5" w14:textId="77777777" w:rsidR="00171843" w:rsidRPr="00726BAC" w:rsidRDefault="00171843" w:rsidP="00D83EEE">
            <w:pPr>
              <w:spacing w:after="0"/>
            </w:pPr>
            <w:r>
              <w:t>17.6</w:t>
            </w:r>
          </w:p>
        </w:tc>
        <w:tc>
          <w:tcPr>
            <w:tcW w:w="1525" w:type="dxa"/>
          </w:tcPr>
          <w:p w14:paraId="01E39B45" w14:textId="77777777" w:rsidR="00171843" w:rsidRPr="00726BAC" w:rsidRDefault="00171843" w:rsidP="00D83EEE">
            <w:pPr>
              <w:spacing w:after="0"/>
            </w:pPr>
            <w:r w:rsidRPr="00726BAC">
              <w:t>2.8</w:t>
            </w:r>
          </w:p>
        </w:tc>
        <w:tc>
          <w:tcPr>
            <w:tcW w:w="1085" w:type="dxa"/>
          </w:tcPr>
          <w:p w14:paraId="13C84564" w14:textId="77777777" w:rsidR="00171843" w:rsidRPr="00726BAC" w:rsidRDefault="00171843" w:rsidP="00D83EEE">
            <w:pPr>
              <w:spacing w:after="0"/>
            </w:pPr>
            <w:r w:rsidRPr="00726BAC">
              <w:t>6.5</w:t>
            </w:r>
          </w:p>
        </w:tc>
        <w:tc>
          <w:tcPr>
            <w:tcW w:w="1350" w:type="dxa"/>
          </w:tcPr>
          <w:p w14:paraId="051ABDF6" w14:textId="77777777" w:rsidR="00171843" w:rsidRPr="00726BAC" w:rsidRDefault="00171843" w:rsidP="00D83EEE">
            <w:pPr>
              <w:spacing w:after="0"/>
            </w:pPr>
            <w:r w:rsidRPr="00726BAC">
              <w:t>4.8</w:t>
            </w:r>
          </w:p>
        </w:tc>
        <w:tc>
          <w:tcPr>
            <w:tcW w:w="900" w:type="dxa"/>
          </w:tcPr>
          <w:p w14:paraId="6DF64C6C" w14:textId="77777777" w:rsidR="00171843" w:rsidRPr="00726BAC" w:rsidRDefault="00171843" w:rsidP="00D83EEE">
            <w:pPr>
              <w:spacing w:after="0"/>
            </w:pPr>
            <w:r>
              <w:t>4.7</w:t>
            </w:r>
          </w:p>
        </w:tc>
        <w:tc>
          <w:tcPr>
            <w:tcW w:w="1350" w:type="dxa"/>
          </w:tcPr>
          <w:p w14:paraId="1CDEC512" w14:textId="77777777" w:rsidR="00171843" w:rsidRPr="00726BAC" w:rsidRDefault="00171843" w:rsidP="00D83EEE">
            <w:pPr>
              <w:spacing w:after="0"/>
            </w:pPr>
            <w:r w:rsidRPr="00726BAC">
              <w:t>12.1</w:t>
            </w:r>
          </w:p>
        </w:tc>
      </w:tr>
      <w:tr w:rsidR="00F32AFD" w:rsidRPr="00573074" w14:paraId="44908395" w14:textId="77777777" w:rsidTr="00A17E31">
        <w:trPr>
          <w:trHeight w:val="20"/>
        </w:trPr>
        <w:tc>
          <w:tcPr>
            <w:tcW w:w="1435" w:type="dxa"/>
          </w:tcPr>
          <w:p w14:paraId="58288ED8" w14:textId="77777777" w:rsidR="00171843" w:rsidRPr="00726BAC" w:rsidRDefault="00171843" w:rsidP="00D83EEE">
            <w:pPr>
              <w:spacing w:after="0"/>
            </w:pPr>
            <w:r w:rsidRPr="00726BAC">
              <w:t>Asgrow</w:t>
            </w:r>
          </w:p>
        </w:tc>
        <w:tc>
          <w:tcPr>
            <w:tcW w:w="1535" w:type="dxa"/>
          </w:tcPr>
          <w:p w14:paraId="26FCE756" w14:textId="77777777" w:rsidR="00171843" w:rsidRPr="00726BAC" w:rsidRDefault="00171843" w:rsidP="00D83EEE">
            <w:pPr>
              <w:spacing w:after="0"/>
            </w:pPr>
            <w:r w:rsidRPr="00726BAC">
              <w:t>AG45X8</w:t>
            </w:r>
          </w:p>
        </w:tc>
        <w:tc>
          <w:tcPr>
            <w:tcW w:w="1350" w:type="dxa"/>
          </w:tcPr>
          <w:p w14:paraId="4F43932D" w14:textId="77777777" w:rsidR="00171843" w:rsidRPr="00726BAC" w:rsidRDefault="00171843" w:rsidP="00D83EEE">
            <w:pPr>
              <w:spacing w:after="0"/>
            </w:pPr>
            <w:r w:rsidRPr="00726BAC">
              <w:t>4.7</w:t>
            </w:r>
          </w:p>
        </w:tc>
        <w:tc>
          <w:tcPr>
            <w:tcW w:w="1260" w:type="dxa"/>
          </w:tcPr>
          <w:p w14:paraId="6E720361" w14:textId="77777777" w:rsidR="00171843" w:rsidRPr="00726BAC" w:rsidRDefault="00171843" w:rsidP="00D83EEE">
            <w:pPr>
              <w:spacing w:after="0"/>
            </w:pPr>
            <w:r w:rsidRPr="00726BAC">
              <w:t>45.7</w:t>
            </w:r>
          </w:p>
        </w:tc>
        <w:tc>
          <w:tcPr>
            <w:tcW w:w="1170" w:type="dxa"/>
          </w:tcPr>
          <w:p w14:paraId="26F89EDE" w14:textId="77777777" w:rsidR="00171843" w:rsidRPr="00726BAC" w:rsidRDefault="00171843" w:rsidP="00D83EEE">
            <w:pPr>
              <w:spacing w:after="0"/>
            </w:pPr>
            <w:r w:rsidRPr="00726BAC">
              <w:t>35.5</w:t>
            </w:r>
          </w:p>
        </w:tc>
        <w:tc>
          <w:tcPr>
            <w:tcW w:w="1260" w:type="dxa"/>
          </w:tcPr>
          <w:p w14:paraId="2AF38397" w14:textId="77777777" w:rsidR="00171843" w:rsidRPr="00726BAC" w:rsidRDefault="00171843" w:rsidP="00D83EEE">
            <w:pPr>
              <w:spacing w:after="0"/>
            </w:pPr>
            <w:r w:rsidRPr="00726BAC">
              <w:t>4.0</w:t>
            </w:r>
          </w:p>
        </w:tc>
        <w:tc>
          <w:tcPr>
            <w:tcW w:w="990" w:type="dxa"/>
          </w:tcPr>
          <w:p w14:paraId="5B0C02A2" w14:textId="77777777" w:rsidR="00171843" w:rsidRPr="00726BAC" w:rsidRDefault="00171843" w:rsidP="00D83EEE">
            <w:pPr>
              <w:spacing w:after="0"/>
            </w:pPr>
            <w:r>
              <w:t>22.5</w:t>
            </w:r>
          </w:p>
        </w:tc>
        <w:tc>
          <w:tcPr>
            <w:tcW w:w="1525" w:type="dxa"/>
          </w:tcPr>
          <w:p w14:paraId="76CDE554" w14:textId="77777777" w:rsidR="00171843" w:rsidRPr="00726BAC" w:rsidRDefault="00171843" w:rsidP="00D83EEE">
            <w:pPr>
              <w:spacing w:after="0"/>
            </w:pPr>
            <w:r w:rsidRPr="00726BAC">
              <w:t>4.1</w:t>
            </w:r>
          </w:p>
        </w:tc>
        <w:tc>
          <w:tcPr>
            <w:tcW w:w="1085" w:type="dxa"/>
          </w:tcPr>
          <w:p w14:paraId="53E3B79C" w14:textId="77777777" w:rsidR="00171843" w:rsidRPr="00726BAC" w:rsidRDefault="00171843" w:rsidP="00D83EEE">
            <w:pPr>
              <w:spacing w:after="0"/>
            </w:pPr>
            <w:r w:rsidRPr="00726BAC">
              <w:t>3.2</w:t>
            </w:r>
          </w:p>
        </w:tc>
        <w:tc>
          <w:tcPr>
            <w:tcW w:w="1350" w:type="dxa"/>
          </w:tcPr>
          <w:p w14:paraId="6207AB52" w14:textId="77777777" w:rsidR="00171843" w:rsidRPr="00726BAC" w:rsidRDefault="00171843" w:rsidP="00D83EEE">
            <w:pPr>
              <w:spacing w:after="0"/>
            </w:pPr>
            <w:r w:rsidRPr="00726BAC">
              <w:t>4.5</w:t>
            </w:r>
          </w:p>
        </w:tc>
        <w:tc>
          <w:tcPr>
            <w:tcW w:w="900" w:type="dxa"/>
          </w:tcPr>
          <w:p w14:paraId="5B4445D9" w14:textId="77777777" w:rsidR="00171843" w:rsidRPr="00726BAC" w:rsidRDefault="00171843" w:rsidP="00D83EEE">
            <w:pPr>
              <w:spacing w:after="0"/>
            </w:pPr>
            <w:r>
              <w:t>3.9</w:t>
            </w:r>
          </w:p>
        </w:tc>
        <w:tc>
          <w:tcPr>
            <w:tcW w:w="1350" w:type="dxa"/>
          </w:tcPr>
          <w:p w14:paraId="65388699" w14:textId="77777777" w:rsidR="00171843" w:rsidRPr="00726BAC" w:rsidRDefault="00171843" w:rsidP="00D83EEE">
            <w:pPr>
              <w:spacing w:after="0"/>
            </w:pPr>
            <w:r w:rsidRPr="00726BAC">
              <w:t>14.5</w:t>
            </w:r>
          </w:p>
        </w:tc>
      </w:tr>
      <w:tr w:rsidR="00F32AFD" w:rsidRPr="00573074" w14:paraId="1CD8EA84" w14:textId="77777777" w:rsidTr="00A17E31">
        <w:trPr>
          <w:trHeight w:val="20"/>
        </w:trPr>
        <w:tc>
          <w:tcPr>
            <w:tcW w:w="1435" w:type="dxa"/>
          </w:tcPr>
          <w:p w14:paraId="7714C976" w14:textId="77777777" w:rsidR="00171843" w:rsidRPr="00726BAC" w:rsidRDefault="00171843" w:rsidP="00D83EEE">
            <w:pPr>
              <w:spacing w:after="0"/>
            </w:pPr>
            <w:r w:rsidRPr="00726BAC">
              <w:t>Asgrow</w:t>
            </w:r>
          </w:p>
        </w:tc>
        <w:tc>
          <w:tcPr>
            <w:tcW w:w="1535" w:type="dxa"/>
          </w:tcPr>
          <w:p w14:paraId="7381A801" w14:textId="77777777" w:rsidR="00171843" w:rsidRPr="00726BAC" w:rsidRDefault="00171843" w:rsidP="00D83EEE">
            <w:pPr>
              <w:spacing w:after="0"/>
            </w:pPr>
            <w:r w:rsidRPr="00726BAC">
              <w:t>AG46X6</w:t>
            </w:r>
          </w:p>
        </w:tc>
        <w:tc>
          <w:tcPr>
            <w:tcW w:w="1350" w:type="dxa"/>
          </w:tcPr>
          <w:p w14:paraId="50171D2E" w14:textId="77777777" w:rsidR="00171843" w:rsidRPr="00726BAC" w:rsidRDefault="00171843" w:rsidP="00D83EEE">
            <w:pPr>
              <w:spacing w:after="0"/>
            </w:pPr>
            <w:r w:rsidRPr="00726BAC">
              <w:t>8.0</w:t>
            </w:r>
          </w:p>
        </w:tc>
        <w:tc>
          <w:tcPr>
            <w:tcW w:w="1260" w:type="dxa"/>
          </w:tcPr>
          <w:p w14:paraId="21C7606E" w14:textId="77777777" w:rsidR="00171843" w:rsidRPr="00726BAC" w:rsidRDefault="00171843" w:rsidP="00D83EEE">
            <w:pPr>
              <w:spacing w:after="0"/>
            </w:pPr>
            <w:r w:rsidRPr="00726BAC">
              <w:t>42.1</w:t>
            </w:r>
          </w:p>
        </w:tc>
        <w:tc>
          <w:tcPr>
            <w:tcW w:w="1170" w:type="dxa"/>
          </w:tcPr>
          <w:p w14:paraId="78CB12F5" w14:textId="77777777" w:rsidR="00171843" w:rsidRPr="00726BAC" w:rsidRDefault="00171843" w:rsidP="00D83EEE">
            <w:pPr>
              <w:spacing w:after="0"/>
            </w:pPr>
            <w:r w:rsidRPr="00726BAC">
              <w:t>23.6</w:t>
            </w:r>
          </w:p>
        </w:tc>
        <w:tc>
          <w:tcPr>
            <w:tcW w:w="1260" w:type="dxa"/>
          </w:tcPr>
          <w:p w14:paraId="21A32749" w14:textId="77777777" w:rsidR="00171843" w:rsidRPr="00726BAC" w:rsidRDefault="00171843" w:rsidP="00D83EEE">
            <w:pPr>
              <w:spacing w:after="0"/>
            </w:pPr>
            <w:r w:rsidRPr="00726BAC">
              <w:t>8.0</w:t>
            </w:r>
          </w:p>
        </w:tc>
        <w:tc>
          <w:tcPr>
            <w:tcW w:w="990" w:type="dxa"/>
          </w:tcPr>
          <w:p w14:paraId="0B26CCC0" w14:textId="77777777" w:rsidR="00171843" w:rsidRPr="00726BAC" w:rsidRDefault="00171843" w:rsidP="00D83EEE">
            <w:pPr>
              <w:spacing w:after="0"/>
            </w:pPr>
            <w:r>
              <w:t>20.4</w:t>
            </w:r>
          </w:p>
        </w:tc>
        <w:tc>
          <w:tcPr>
            <w:tcW w:w="1525" w:type="dxa"/>
          </w:tcPr>
          <w:p w14:paraId="6A89A230" w14:textId="77777777" w:rsidR="00171843" w:rsidRPr="00726BAC" w:rsidRDefault="00171843" w:rsidP="00D83EEE">
            <w:pPr>
              <w:spacing w:after="0"/>
            </w:pPr>
            <w:r w:rsidRPr="00726BAC">
              <w:t>3.6</w:t>
            </w:r>
          </w:p>
        </w:tc>
        <w:tc>
          <w:tcPr>
            <w:tcW w:w="1085" w:type="dxa"/>
          </w:tcPr>
          <w:p w14:paraId="3D1FED5F" w14:textId="77777777" w:rsidR="00171843" w:rsidRPr="00726BAC" w:rsidRDefault="00171843" w:rsidP="00D83EEE">
            <w:pPr>
              <w:spacing w:after="0"/>
            </w:pPr>
            <w:r w:rsidRPr="00726BAC">
              <w:t>3.8</w:t>
            </w:r>
          </w:p>
        </w:tc>
        <w:tc>
          <w:tcPr>
            <w:tcW w:w="1350" w:type="dxa"/>
          </w:tcPr>
          <w:p w14:paraId="0CE21880" w14:textId="77777777" w:rsidR="00171843" w:rsidRPr="00726BAC" w:rsidRDefault="00171843" w:rsidP="00D83EEE">
            <w:pPr>
              <w:spacing w:after="0"/>
            </w:pPr>
            <w:r w:rsidRPr="00726BAC">
              <w:t>7.3</w:t>
            </w:r>
          </w:p>
        </w:tc>
        <w:tc>
          <w:tcPr>
            <w:tcW w:w="900" w:type="dxa"/>
          </w:tcPr>
          <w:p w14:paraId="58D2A8CF" w14:textId="77777777" w:rsidR="00171843" w:rsidRPr="00726BAC" w:rsidRDefault="00171843" w:rsidP="00D83EEE">
            <w:pPr>
              <w:spacing w:after="0"/>
            </w:pPr>
            <w:r>
              <w:t>4.9</w:t>
            </w:r>
          </w:p>
        </w:tc>
        <w:tc>
          <w:tcPr>
            <w:tcW w:w="1350" w:type="dxa"/>
          </w:tcPr>
          <w:p w14:paraId="24A303E3" w14:textId="77777777" w:rsidR="00171843" w:rsidRPr="00726BAC" w:rsidRDefault="00171843" w:rsidP="00D83EEE">
            <w:pPr>
              <w:spacing w:after="0"/>
            </w:pPr>
            <w:r w:rsidRPr="00726BAC">
              <w:t>13.8</w:t>
            </w:r>
          </w:p>
        </w:tc>
      </w:tr>
      <w:tr w:rsidR="00F32AFD" w:rsidRPr="00573074" w14:paraId="70D596BB" w14:textId="77777777" w:rsidTr="00A17E31">
        <w:trPr>
          <w:trHeight w:val="20"/>
        </w:trPr>
        <w:tc>
          <w:tcPr>
            <w:tcW w:w="1435" w:type="dxa"/>
          </w:tcPr>
          <w:p w14:paraId="48A995A1" w14:textId="77777777" w:rsidR="00171843" w:rsidRPr="00726BAC" w:rsidRDefault="00171843" w:rsidP="00D83EEE">
            <w:pPr>
              <w:spacing w:after="0"/>
            </w:pPr>
            <w:r w:rsidRPr="00726BAC">
              <w:t>Delta Grow</w:t>
            </w:r>
          </w:p>
        </w:tc>
        <w:tc>
          <w:tcPr>
            <w:tcW w:w="1535" w:type="dxa"/>
          </w:tcPr>
          <w:p w14:paraId="2CDE2CDD" w14:textId="77777777" w:rsidR="00171843" w:rsidRPr="00726BAC" w:rsidRDefault="00171843" w:rsidP="00D83EEE">
            <w:pPr>
              <w:spacing w:after="0"/>
            </w:pPr>
            <w:r w:rsidRPr="00726BAC">
              <w:t>DG 48X45 D</w:t>
            </w:r>
          </w:p>
        </w:tc>
        <w:tc>
          <w:tcPr>
            <w:tcW w:w="1350" w:type="dxa"/>
          </w:tcPr>
          <w:p w14:paraId="626BD8EC" w14:textId="77777777" w:rsidR="00171843" w:rsidRPr="00726BAC" w:rsidRDefault="00171843" w:rsidP="00D83EEE">
            <w:pPr>
              <w:spacing w:after="0"/>
            </w:pPr>
            <w:r w:rsidRPr="00726BAC">
              <w:t>6.3</w:t>
            </w:r>
          </w:p>
        </w:tc>
        <w:tc>
          <w:tcPr>
            <w:tcW w:w="1260" w:type="dxa"/>
          </w:tcPr>
          <w:p w14:paraId="5E6DD03E" w14:textId="77777777" w:rsidR="00171843" w:rsidRPr="00726BAC" w:rsidRDefault="00171843" w:rsidP="00D83EEE">
            <w:pPr>
              <w:spacing w:after="0"/>
            </w:pPr>
            <w:r w:rsidRPr="00726BAC">
              <w:t>33.1</w:t>
            </w:r>
          </w:p>
        </w:tc>
        <w:tc>
          <w:tcPr>
            <w:tcW w:w="1170" w:type="dxa"/>
          </w:tcPr>
          <w:p w14:paraId="35DAB3B0" w14:textId="77777777" w:rsidR="00171843" w:rsidRPr="00726BAC" w:rsidRDefault="00171843" w:rsidP="00D83EEE">
            <w:pPr>
              <w:spacing w:after="0"/>
            </w:pPr>
            <w:r w:rsidRPr="00726BAC">
              <w:t>16.7</w:t>
            </w:r>
          </w:p>
        </w:tc>
        <w:tc>
          <w:tcPr>
            <w:tcW w:w="1260" w:type="dxa"/>
          </w:tcPr>
          <w:p w14:paraId="222C46A0" w14:textId="77777777" w:rsidR="00171843" w:rsidRPr="00726BAC" w:rsidRDefault="00171843" w:rsidP="00D83EEE">
            <w:pPr>
              <w:spacing w:after="0"/>
            </w:pPr>
            <w:r w:rsidRPr="00726BAC">
              <w:t>2.4</w:t>
            </w:r>
          </w:p>
        </w:tc>
        <w:tc>
          <w:tcPr>
            <w:tcW w:w="990" w:type="dxa"/>
          </w:tcPr>
          <w:p w14:paraId="179E19E1" w14:textId="77777777" w:rsidR="00171843" w:rsidRPr="00726BAC" w:rsidRDefault="00171843" w:rsidP="00D83EEE">
            <w:pPr>
              <w:spacing w:after="0"/>
            </w:pPr>
            <w:r>
              <w:t>14.6</w:t>
            </w:r>
          </w:p>
        </w:tc>
        <w:tc>
          <w:tcPr>
            <w:tcW w:w="1525" w:type="dxa"/>
          </w:tcPr>
          <w:p w14:paraId="27539798" w14:textId="77777777" w:rsidR="00171843" w:rsidRPr="00726BAC" w:rsidRDefault="00171843" w:rsidP="00D83EEE">
            <w:pPr>
              <w:spacing w:after="0"/>
            </w:pPr>
            <w:r w:rsidRPr="00726BAC">
              <w:t>2.7</w:t>
            </w:r>
          </w:p>
        </w:tc>
        <w:tc>
          <w:tcPr>
            <w:tcW w:w="1085" w:type="dxa"/>
          </w:tcPr>
          <w:p w14:paraId="4CEB674D" w14:textId="77777777" w:rsidR="00171843" w:rsidRPr="00726BAC" w:rsidRDefault="00171843" w:rsidP="00D83EEE">
            <w:pPr>
              <w:spacing w:after="0"/>
            </w:pPr>
            <w:r w:rsidRPr="00726BAC">
              <w:t>4.8</w:t>
            </w:r>
          </w:p>
        </w:tc>
        <w:tc>
          <w:tcPr>
            <w:tcW w:w="1350" w:type="dxa"/>
          </w:tcPr>
          <w:p w14:paraId="7DE6E0F1" w14:textId="77777777" w:rsidR="00171843" w:rsidRPr="00726BAC" w:rsidRDefault="00171843" w:rsidP="00D83EEE">
            <w:pPr>
              <w:spacing w:after="0"/>
            </w:pPr>
            <w:r w:rsidRPr="00726BAC">
              <w:t>5.8</w:t>
            </w:r>
          </w:p>
        </w:tc>
        <w:tc>
          <w:tcPr>
            <w:tcW w:w="900" w:type="dxa"/>
          </w:tcPr>
          <w:p w14:paraId="1D5073F1" w14:textId="77777777" w:rsidR="00171843" w:rsidRPr="00726BAC" w:rsidRDefault="00171843" w:rsidP="00D83EEE">
            <w:pPr>
              <w:spacing w:after="0"/>
            </w:pPr>
            <w:r>
              <w:t>4.4</w:t>
            </w:r>
          </w:p>
        </w:tc>
        <w:tc>
          <w:tcPr>
            <w:tcW w:w="1350" w:type="dxa"/>
          </w:tcPr>
          <w:p w14:paraId="327C97BA" w14:textId="77777777" w:rsidR="00171843" w:rsidRPr="00726BAC" w:rsidRDefault="00171843" w:rsidP="00D83EEE">
            <w:pPr>
              <w:spacing w:after="0"/>
            </w:pPr>
            <w:r w:rsidRPr="00726BAC">
              <w:t>10.3</w:t>
            </w:r>
          </w:p>
        </w:tc>
      </w:tr>
      <w:tr w:rsidR="00F32AFD" w:rsidRPr="00573074" w14:paraId="0B0137EB" w14:textId="77777777" w:rsidTr="00A17E31">
        <w:trPr>
          <w:trHeight w:val="20"/>
        </w:trPr>
        <w:tc>
          <w:tcPr>
            <w:tcW w:w="1435" w:type="dxa"/>
          </w:tcPr>
          <w:p w14:paraId="4D046DCF" w14:textId="77777777" w:rsidR="00171843" w:rsidRPr="00726BAC" w:rsidRDefault="00171843" w:rsidP="00D83EEE">
            <w:pPr>
              <w:spacing w:after="0"/>
            </w:pPr>
            <w:r w:rsidRPr="00726BAC">
              <w:t>Dyna-Gro</w:t>
            </w:r>
          </w:p>
        </w:tc>
        <w:tc>
          <w:tcPr>
            <w:tcW w:w="1535" w:type="dxa"/>
          </w:tcPr>
          <w:p w14:paraId="3DF56B00" w14:textId="77777777" w:rsidR="00171843" w:rsidRPr="00726BAC" w:rsidRDefault="00171843" w:rsidP="00D83EEE">
            <w:pPr>
              <w:spacing w:after="0"/>
            </w:pPr>
            <w:r w:rsidRPr="00726BAC">
              <w:t>S45XS66</w:t>
            </w:r>
          </w:p>
        </w:tc>
        <w:tc>
          <w:tcPr>
            <w:tcW w:w="1350" w:type="dxa"/>
          </w:tcPr>
          <w:p w14:paraId="0B16BFD0" w14:textId="69CD8B20" w:rsidR="00171843" w:rsidRPr="00726BAC" w:rsidRDefault="00C40A12" w:rsidP="00D83EEE">
            <w:pPr>
              <w:spacing w:after="0"/>
            </w:pPr>
            <w:r>
              <w:t>–</w:t>
            </w:r>
          </w:p>
        </w:tc>
        <w:tc>
          <w:tcPr>
            <w:tcW w:w="1260" w:type="dxa"/>
          </w:tcPr>
          <w:p w14:paraId="02C935C1" w14:textId="1BF69212" w:rsidR="00171843" w:rsidRPr="00726BAC" w:rsidRDefault="00C40A12" w:rsidP="00D83EEE">
            <w:pPr>
              <w:spacing w:after="0"/>
            </w:pPr>
            <w:r>
              <w:t>–</w:t>
            </w:r>
          </w:p>
        </w:tc>
        <w:tc>
          <w:tcPr>
            <w:tcW w:w="1170" w:type="dxa"/>
          </w:tcPr>
          <w:p w14:paraId="7C1FE083" w14:textId="4BBE864B" w:rsidR="00171843" w:rsidRPr="00726BAC" w:rsidRDefault="00C40A12" w:rsidP="00D83EEE">
            <w:pPr>
              <w:spacing w:after="0"/>
            </w:pPr>
            <w:r>
              <w:t>–</w:t>
            </w:r>
          </w:p>
        </w:tc>
        <w:tc>
          <w:tcPr>
            <w:tcW w:w="1260" w:type="dxa"/>
          </w:tcPr>
          <w:p w14:paraId="6DF4F2A8" w14:textId="241873A3" w:rsidR="00171843" w:rsidRPr="00726BAC" w:rsidRDefault="00C40A12" w:rsidP="00D83EEE">
            <w:pPr>
              <w:spacing w:after="0"/>
            </w:pPr>
            <w:r>
              <w:t>–</w:t>
            </w:r>
          </w:p>
        </w:tc>
        <w:tc>
          <w:tcPr>
            <w:tcW w:w="990" w:type="dxa"/>
          </w:tcPr>
          <w:p w14:paraId="690E0B8B" w14:textId="2E93BF69" w:rsidR="00171843" w:rsidRPr="00726BAC" w:rsidRDefault="00C40A12" w:rsidP="00D83EEE">
            <w:pPr>
              <w:spacing w:after="0"/>
            </w:pPr>
            <w:r>
              <w:t>–</w:t>
            </w:r>
          </w:p>
        </w:tc>
        <w:tc>
          <w:tcPr>
            <w:tcW w:w="1525" w:type="dxa"/>
          </w:tcPr>
          <w:p w14:paraId="5ADDBEB8" w14:textId="77777777" w:rsidR="00171843" w:rsidRPr="00726BAC" w:rsidRDefault="00171843" w:rsidP="00D83EEE">
            <w:pPr>
              <w:spacing w:after="0"/>
            </w:pPr>
            <w:r w:rsidRPr="00726BAC">
              <w:t>2.3</w:t>
            </w:r>
          </w:p>
        </w:tc>
        <w:tc>
          <w:tcPr>
            <w:tcW w:w="1085" w:type="dxa"/>
          </w:tcPr>
          <w:p w14:paraId="07EA6FEA" w14:textId="77777777" w:rsidR="00171843" w:rsidRPr="00726BAC" w:rsidRDefault="00171843" w:rsidP="00D83EEE">
            <w:pPr>
              <w:spacing w:after="0"/>
            </w:pPr>
            <w:r w:rsidRPr="00726BAC">
              <w:t>3.4</w:t>
            </w:r>
          </w:p>
        </w:tc>
        <w:tc>
          <w:tcPr>
            <w:tcW w:w="1350" w:type="dxa"/>
          </w:tcPr>
          <w:p w14:paraId="47D41A08" w14:textId="77777777" w:rsidR="00171843" w:rsidRPr="00726BAC" w:rsidRDefault="00171843" w:rsidP="00D83EEE">
            <w:pPr>
              <w:spacing w:after="0"/>
            </w:pPr>
            <w:r w:rsidRPr="00726BAC">
              <w:t>5.2</w:t>
            </w:r>
          </w:p>
        </w:tc>
        <w:tc>
          <w:tcPr>
            <w:tcW w:w="900" w:type="dxa"/>
          </w:tcPr>
          <w:p w14:paraId="2EF77D53" w14:textId="77777777" w:rsidR="00171843" w:rsidRPr="00726BAC" w:rsidRDefault="00171843" w:rsidP="00D83EEE">
            <w:pPr>
              <w:spacing w:after="0"/>
            </w:pPr>
            <w:r>
              <w:t>3.6</w:t>
            </w:r>
          </w:p>
        </w:tc>
        <w:tc>
          <w:tcPr>
            <w:tcW w:w="1350" w:type="dxa"/>
          </w:tcPr>
          <w:p w14:paraId="678F9983" w14:textId="11AE26B9" w:rsidR="00171843" w:rsidRPr="00726BAC" w:rsidRDefault="00C40A12" w:rsidP="00D83EEE">
            <w:pPr>
              <w:spacing w:after="0"/>
            </w:pPr>
            <w:r>
              <w:t>–</w:t>
            </w:r>
          </w:p>
        </w:tc>
      </w:tr>
      <w:tr w:rsidR="00F32AFD" w:rsidRPr="00573074" w14:paraId="17AB7432" w14:textId="77777777" w:rsidTr="00A17E31">
        <w:trPr>
          <w:trHeight w:val="20"/>
        </w:trPr>
        <w:tc>
          <w:tcPr>
            <w:tcW w:w="1435" w:type="dxa"/>
          </w:tcPr>
          <w:p w14:paraId="48CAF97A" w14:textId="77777777" w:rsidR="00171843" w:rsidRPr="00726BAC" w:rsidRDefault="00171843" w:rsidP="00D83EEE">
            <w:pPr>
              <w:spacing w:after="0"/>
            </w:pPr>
            <w:r w:rsidRPr="00726BAC">
              <w:t>Dyna-Gro</w:t>
            </w:r>
          </w:p>
        </w:tc>
        <w:tc>
          <w:tcPr>
            <w:tcW w:w="1535" w:type="dxa"/>
          </w:tcPr>
          <w:p w14:paraId="2DD1A59F" w14:textId="77777777" w:rsidR="00171843" w:rsidRPr="00726BAC" w:rsidRDefault="00171843" w:rsidP="00D83EEE">
            <w:pPr>
              <w:spacing w:after="0"/>
            </w:pPr>
            <w:r w:rsidRPr="00726BAC">
              <w:t>S48XT56</w:t>
            </w:r>
          </w:p>
        </w:tc>
        <w:tc>
          <w:tcPr>
            <w:tcW w:w="1350" w:type="dxa"/>
          </w:tcPr>
          <w:p w14:paraId="5ECB989B" w14:textId="77777777" w:rsidR="00171843" w:rsidRPr="00726BAC" w:rsidRDefault="00171843" w:rsidP="00D83EEE">
            <w:pPr>
              <w:spacing w:after="0"/>
            </w:pPr>
            <w:r w:rsidRPr="00726BAC">
              <w:t>6.5</w:t>
            </w:r>
          </w:p>
        </w:tc>
        <w:tc>
          <w:tcPr>
            <w:tcW w:w="1260" w:type="dxa"/>
          </w:tcPr>
          <w:p w14:paraId="43AA55F7" w14:textId="77777777" w:rsidR="00171843" w:rsidRPr="00726BAC" w:rsidRDefault="00171843" w:rsidP="00D83EEE">
            <w:pPr>
              <w:spacing w:after="0"/>
            </w:pPr>
            <w:r w:rsidRPr="00726BAC">
              <w:t>30.6</w:t>
            </w:r>
          </w:p>
        </w:tc>
        <w:tc>
          <w:tcPr>
            <w:tcW w:w="1170" w:type="dxa"/>
          </w:tcPr>
          <w:p w14:paraId="78B0AE88" w14:textId="77777777" w:rsidR="00171843" w:rsidRPr="00726BAC" w:rsidRDefault="00171843" w:rsidP="00D83EEE">
            <w:pPr>
              <w:spacing w:after="0"/>
            </w:pPr>
            <w:r w:rsidRPr="00726BAC">
              <w:t>12.9</w:t>
            </w:r>
          </w:p>
        </w:tc>
        <w:tc>
          <w:tcPr>
            <w:tcW w:w="1260" w:type="dxa"/>
          </w:tcPr>
          <w:p w14:paraId="2D249463" w14:textId="77777777" w:rsidR="00171843" w:rsidRPr="00726BAC" w:rsidRDefault="00171843" w:rsidP="00D83EEE">
            <w:pPr>
              <w:spacing w:after="0"/>
            </w:pPr>
            <w:r w:rsidRPr="00726BAC">
              <w:t>2.6</w:t>
            </w:r>
          </w:p>
        </w:tc>
        <w:tc>
          <w:tcPr>
            <w:tcW w:w="990" w:type="dxa"/>
          </w:tcPr>
          <w:p w14:paraId="6F5D72E7" w14:textId="77777777" w:rsidR="00171843" w:rsidRPr="00726BAC" w:rsidRDefault="00171843" w:rsidP="00D83EEE">
            <w:pPr>
              <w:spacing w:after="0"/>
            </w:pPr>
            <w:r>
              <w:t>13.2</w:t>
            </w:r>
          </w:p>
        </w:tc>
        <w:tc>
          <w:tcPr>
            <w:tcW w:w="1525" w:type="dxa"/>
          </w:tcPr>
          <w:p w14:paraId="6F0DF90F" w14:textId="2F1DDFFC" w:rsidR="00171843" w:rsidRPr="00726BAC" w:rsidRDefault="00C40A12" w:rsidP="00D83EEE">
            <w:pPr>
              <w:spacing w:after="0"/>
            </w:pPr>
            <w:r>
              <w:t>–</w:t>
            </w:r>
          </w:p>
        </w:tc>
        <w:tc>
          <w:tcPr>
            <w:tcW w:w="1085" w:type="dxa"/>
          </w:tcPr>
          <w:p w14:paraId="06189915" w14:textId="56F02A1B" w:rsidR="00171843" w:rsidRPr="00726BAC" w:rsidRDefault="00C40A12" w:rsidP="00D83EEE">
            <w:pPr>
              <w:spacing w:after="0"/>
            </w:pPr>
            <w:r>
              <w:t>–</w:t>
            </w:r>
          </w:p>
        </w:tc>
        <w:tc>
          <w:tcPr>
            <w:tcW w:w="1350" w:type="dxa"/>
          </w:tcPr>
          <w:p w14:paraId="78B56C01" w14:textId="5E90CB7C" w:rsidR="00171843" w:rsidRPr="00726BAC" w:rsidRDefault="00C40A12" w:rsidP="00D83EEE">
            <w:pPr>
              <w:spacing w:after="0"/>
            </w:pPr>
            <w:r>
              <w:t>–</w:t>
            </w:r>
          </w:p>
        </w:tc>
        <w:tc>
          <w:tcPr>
            <w:tcW w:w="900" w:type="dxa"/>
          </w:tcPr>
          <w:p w14:paraId="62FD571A" w14:textId="06C51CB0" w:rsidR="00171843" w:rsidRPr="00726BAC" w:rsidRDefault="00C40A12" w:rsidP="00D83EEE">
            <w:pPr>
              <w:spacing w:after="0"/>
            </w:pPr>
            <w:r>
              <w:t>–</w:t>
            </w:r>
          </w:p>
        </w:tc>
        <w:tc>
          <w:tcPr>
            <w:tcW w:w="1350" w:type="dxa"/>
          </w:tcPr>
          <w:p w14:paraId="2C035A49" w14:textId="45212ED6" w:rsidR="00171843" w:rsidRPr="00726BAC" w:rsidRDefault="00C40A12" w:rsidP="00D83EEE">
            <w:pPr>
              <w:spacing w:after="0"/>
            </w:pPr>
            <w:r>
              <w:t>–</w:t>
            </w:r>
          </w:p>
        </w:tc>
      </w:tr>
      <w:tr w:rsidR="00F32AFD" w:rsidRPr="00573074" w14:paraId="5C38C234" w14:textId="77777777" w:rsidTr="00A17E31">
        <w:trPr>
          <w:trHeight w:val="20"/>
        </w:trPr>
        <w:tc>
          <w:tcPr>
            <w:tcW w:w="1435" w:type="dxa"/>
          </w:tcPr>
          <w:p w14:paraId="27955531" w14:textId="77777777" w:rsidR="00171843" w:rsidRPr="00726BAC" w:rsidRDefault="00171843" w:rsidP="00D83EEE">
            <w:pPr>
              <w:spacing w:after="0"/>
            </w:pPr>
            <w:r w:rsidRPr="00726BAC">
              <w:t>Local Seed</w:t>
            </w:r>
          </w:p>
        </w:tc>
        <w:tc>
          <w:tcPr>
            <w:tcW w:w="1535" w:type="dxa"/>
          </w:tcPr>
          <w:p w14:paraId="26F20707" w14:textId="77777777" w:rsidR="00171843" w:rsidRPr="00726BAC" w:rsidRDefault="00171843" w:rsidP="00D83EEE">
            <w:pPr>
              <w:spacing w:after="0"/>
            </w:pPr>
            <w:r w:rsidRPr="00726BAC">
              <w:t>LS4677X</w:t>
            </w:r>
          </w:p>
        </w:tc>
        <w:tc>
          <w:tcPr>
            <w:tcW w:w="1350" w:type="dxa"/>
          </w:tcPr>
          <w:p w14:paraId="2E04634C" w14:textId="77777777" w:rsidR="00171843" w:rsidRPr="00726BAC" w:rsidRDefault="00171843" w:rsidP="00D83EEE">
            <w:pPr>
              <w:spacing w:after="0"/>
            </w:pPr>
            <w:r w:rsidRPr="00726BAC">
              <w:t>5.8</w:t>
            </w:r>
          </w:p>
        </w:tc>
        <w:tc>
          <w:tcPr>
            <w:tcW w:w="1260" w:type="dxa"/>
          </w:tcPr>
          <w:p w14:paraId="79622695" w14:textId="77777777" w:rsidR="00171843" w:rsidRPr="00726BAC" w:rsidRDefault="00171843" w:rsidP="00D83EEE">
            <w:pPr>
              <w:spacing w:after="0"/>
            </w:pPr>
            <w:r w:rsidRPr="00726BAC">
              <w:t>30.8</w:t>
            </w:r>
          </w:p>
        </w:tc>
        <w:tc>
          <w:tcPr>
            <w:tcW w:w="1170" w:type="dxa"/>
          </w:tcPr>
          <w:p w14:paraId="456F2960" w14:textId="77777777" w:rsidR="00171843" w:rsidRPr="00726BAC" w:rsidRDefault="00171843" w:rsidP="00D83EEE">
            <w:pPr>
              <w:spacing w:after="0"/>
            </w:pPr>
            <w:r w:rsidRPr="00726BAC">
              <w:t>17.4</w:t>
            </w:r>
          </w:p>
        </w:tc>
        <w:tc>
          <w:tcPr>
            <w:tcW w:w="1260" w:type="dxa"/>
          </w:tcPr>
          <w:p w14:paraId="54931C78" w14:textId="77777777" w:rsidR="00171843" w:rsidRPr="00726BAC" w:rsidRDefault="00171843" w:rsidP="00D83EEE">
            <w:pPr>
              <w:spacing w:after="0"/>
            </w:pPr>
            <w:r w:rsidRPr="00726BAC">
              <w:t>6.8</w:t>
            </w:r>
          </w:p>
        </w:tc>
        <w:tc>
          <w:tcPr>
            <w:tcW w:w="990" w:type="dxa"/>
          </w:tcPr>
          <w:p w14:paraId="2AB80435" w14:textId="77777777" w:rsidR="00171843" w:rsidRPr="00726BAC" w:rsidRDefault="00171843" w:rsidP="00D83EEE">
            <w:pPr>
              <w:spacing w:after="0"/>
            </w:pPr>
            <w:r>
              <w:t>15.2</w:t>
            </w:r>
          </w:p>
        </w:tc>
        <w:tc>
          <w:tcPr>
            <w:tcW w:w="1525" w:type="dxa"/>
          </w:tcPr>
          <w:p w14:paraId="70862C35" w14:textId="77777777" w:rsidR="00171843" w:rsidRPr="00726BAC" w:rsidRDefault="00171843" w:rsidP="00D83EEE">
            <w:pPr>
              <w:spacing w:after="0"/>
            </w:pPr>
            <w:r w:rsidRPr="00726BAC">
              <w:t>2.9</w:t>
            </w:r>
          </w:p>
        </w:tc>
        <w:tc>
          <w:tcPr>
            <w:tcW w:w="1085" w:type="dxa"/>
          </w:tcPr>
          <w:p w14:paraId="665AEDFB" w14:textId="77777777" w:rsidR="00171843" w:rsidRPr="00726BAC" w:rsidRDefault="00171843" w:rsidP="00D83EEE">
            <w:pPr>
              <w:spacing w:after="0"/>
            </w:pPr>
            <w:r w:rsidRPr="00726BAC">
              <w:t>4.9</w:t>
            </w:r>
          </w:p>
        </w:tc>
        <w:tc>
          <w:tcPr>
            <w:tcW w:w="1350" w:type="dxa"/>
          </w:tcPr>
          <w:p w14:paraId="4968926C" w14:textId="77777777" w:rsidR="00171843" w:rsidRPr="00726BAC" w:rsidRDefault="00171843" w:rsidP="00D83EEE">
            <w:pPr>
              <w:spacing w:after="0"/>
            </w:pPr>
            <w:r w:rsidRPr="00726BAC">
              <w:t>5.6</w:t>
            </w:r>
          </w:p>
        </w:tc>
        <w:tc>
          <w:tcPr>
            <w:tcW w:w="900" w:type="dxa"/>
          </w:tcPr>
          <w:p w14:paraId="4BC603B6" w14:textId="77777777" w:rsidR="00171843" w:rsidRPr="00726BAC" w:rsidRDefault="00171843" w:rsidP="00D83EEE">
            <w:pPr>
              <w:spacing w:after="0"/>
            </w:pPr>
            <w:r>
              <w:t>4.5</w:t>
            </w:r>
          </w:p>
        </w:tc>
        <w:tc>
          <w:tcPr>
            <w:tcW w:w="1350" w:type="dxa"/>
          </w:tcPr>
          <w:p w14:paraId="06894C17" w14:textId="77777777" w:rsidR="00171843" w:rsidRPr="00726BAC" w:rsidRDefault="00171843" w:rsidP="00D83EEE">
            <w:pPr>
              <w:spacing w:after="0"/>
            </w:pPr>
            <w:r w:rsidRPr="00726BAC">
              <w:t>10.6</w:t>
            </w:r>
          </w:p>
        </w:tc>
      </w:tr>
      <w:tr w:rsidR="00F32AFD" w:rsidRPr="00573074" w14:paraId="6D29FD78" w14:textId="77777777" w:rsidTr="00A17E31">
        <w:trPr>
          <w:trHeight w:val="20"/>
        </w:trPr>
        <w:tc>
          <w:tcPr>
            <w:tcW w:w="1435" w:type="dxa"/>
          </w:tcPr>
          <w:p w14:paraId="087F3968" w14:textId="77777777" w:rsidR="00171843" w:rsidRPr="00726BAC" w:rsidRDefault="00171843" w:rsidP="00D83EEE">
            <w:pPr>
              <w:spacing w:after="0"/>
            </w:pPr>
            <w:r w:rsidRPr="00726BAC">
              <w:t>NK</w:t>
            </w:r>
          </w:p>
        </w:tc>
        <w:tc>
          <w:tcPr>
            <w:tcW w:w="1535" w:type="dxa"/>
          </w:tcPr>
          <w:p w14:paraId="13CA0F92" w14:textId="77777777" w:rsidR="00171843" w:rsidRPr="00726BAC" w:rsidRDefault="00171843" w:rsidP="00D83EEE">
            <w:pPr>
              <w:spacing w:after="0"/>
            </w:pPr>
            <w:r w:rsidRPr="00726BAC">
              <w:t>S43-V3X</w:t>
            </w:r>
          </w:p>
        </w:tc>
        <w:tc>
          <w:tcPr>
            <w:tcW w:w="1350" w:type="dxa"/>
          </w:tcPr>
          <w:p w14:paraId="49C3FDC6" w14:textId="77777777" w:rsidR="00171843" w:rsidRPr="00726BAC" w:rsidRDefault="00171843" w:rsidP="00D83EEE">
            <w:pPr>
              <w:spacing w:after="0"/>
            </w:pPr>
            <w:r w:rsidRPr="00726BAC">
              <w:t>5.2</w:t>
            </w:r>
          </w:p>
        </w:tc>
        <w:tc>
          <w:tcPr>
            <w:tcW w:w="1260" w:type="dxa"/>
          </w:tcPr>
          <w:p w14:paraId="7EEB756F" w14:textId="77777777" w:rsidR="00171843" w:rsidRPr="00726BAC" w:rsidRDefault="00171843" w:rsidP="00D83EEE">
            <w:pPr>
              <w:spacing w:after="0"/>
            </w:pPr>
            <w:r w:rsidRPr="00726BAC">
              <w:t>32.1</w:t>
            </w:r>
          </w:p>
        </w:tc>
        <w:tc>
          <w:tcPr>
            <w:tcW w:w="1170" w:type="dxa"/>
          </w:tcPr>
          <w:p w14:paraId="2A0521BB" w14:textId="77777777" w:rsidR="00171843" w:rsidRPr="00726BAC" w:rsidRDefault="00171843" w:rsidP="00D83EEE">
            <w:pPr>
              <w:spacing w:after="0"/>
            </w:pPr>
            <w:r w:rsidRPr="00726BAC">
              <w:t>26.0</w:t>
            </w:r>
          </w:p>
        </w:tc>
        <w:tc>
          <w:tcPr>
            <w:tcW w:w="1260" w:type="dxa"/>
          </w:tcPr>
          <w:p w14:paraId="21EBC6E5" w14:textId="77777777" w:rsidR="00171843" w:rsidRPr="00726BAC" w:rsidRDefault="00171843" w:rsidP="00D83EEE">
            <w:pPr>
              <w:spacing w:after="0"/>
            </w:pPr>
            <w:r w:rsidRPr="00726BAC">
              <w:t>11.2</w:t>
            </w:r>
          </w:p>
        </w:tc>
        <w:tc>
          <w:tcPr>
            <w:tcW w:w="990" w:type="dxa"/>
          </w:tcPr>
          <w:p w14:paraId="6D3A0F5D" w14:textId="77777777" w:rsidR="00171843" w:rsidRPr="00726BAC" w:rsidRDefault="00171843" w:rsidP="00D83EEE">
            <w:pPr>
              <w:spacing w:after="0"/>
            </w:pPr>
            <w:r>
              <w:t>18.6</w:t>
            </w:r>
          </w:p>
        </w:tc>
        <w:tc>
          <w:tcPr>
            <w:tcW w:w="1525" w:type="dxa"/>
          </w:tcPr>
          <w:p w14:paraId="676C4A42" w14:textId="77777777" w:rsidR="00171843" w:rsidRPr="00726BAC" w:rsidRDefault="00171843" w:rsidP="00D83EEE">
            <w:pPr>
              <w:spacing w:after="0"/>
            </w:pPr>
            <w:r w:rsidRPr="00726BAC">
              <w:t>1.0</w:t>
            </w:r>
          </w:p>
        </w:tc>
        <w:tc>
          <w:tcPr>
            <w:tcW w:w="1085" w:type="dxa"/>
          </w:tcPr>
          <w:p w14:paraId="4069C056" w14:textId="77777777" w:rsidR="00171843" w:rsidRPr="00726BAC" w:rsidRDefault="00171843" w:rsidP="00D83EEE">
            <w:pPr>
              <w:spacing w:after="0"/>
            </w:pPr>
            <w:r w:rsidRPr="00726BAC">
              <w:t>2.3</w:t>
            </w:r>
          </w:p>
        </w:tc>
        <w:tc>
          <w:tcPr>
            <w:tcW w:w="1350" w:type="dxa"/>
          </w:tcPr>
          <w:p w14:paraId="34046E79" w14:textId="77777777" w:rsidR="00171843" w:rsidRPr="00726BAC" w:rsidRDefault="00171843" w:rsidP="00D83EEE">
            <w:pPr>
              <w:spacing w:after="0"/>
            </w:pPr>
            <w:r w:rsidRPr="00726BAC">
              <w:t>6.8</w:t>
            </w:r>
          </w:p>
        </w:tc>
        <w:tc>
          <w:tcPr>
            <w:tcW w:w="900" w:type="dxa"/>
          </w:tcPr>
          <w:p w14:paraId="290ED985" w14:textId="77777777" w:rsidR="00171843" w:rsidRPr="00726BAC" w:rsidRDefault="00171843" w:rsidP="00D83EEE">
            <w:pPr>
              <w:spacing w:after="0"/>
            </w:pPr>
            <w:r>
              <w:t>3.4</w:t>
            </w:r>
          </w:p>
        </w:tc>
        <w:tc>
          <w:tcPr>
            <w:tcW w:w="1350" w:type="dxa"/>
          </w:tcPr>
          <w:p w14:paraId="39BB9AAF" w14:textId="77777777" w:rsidR="00171843" w:rsidRPr="00726BAC" w:rsidRDefault="00171843" w:rsidP="00D83EEE">
            <w:pPr>
              <w:spacing w:after="0"/>
            </w:pPr>
            <w:r w:rsidRPr="00726BAC">
              <w:t>12.1</w:t>
            </w:r>
          </w:p>
        </w:tc>
      </w:tr>
      <w:tr w:rsidR="00F32AFD" w:rsidRPr="00573074" w14:paraId="48E8A0A4" w14:textId="77777777" w:rsidTr="00A17E31">
        <w:trPr>
          <w:trHeight w:val="20"/>
        </w:trPr>
        <w:tc>
          <w:tcPr>
            <w:tcW w:w="1435" w:type="dxa"/>
          </w:tcPr>
          <w:p w14:paraId="7EEDD2E2" w14:textId="77777777" w:rsidR="00171843" w:rsidRPr="00726BAC" w:rsidRDefault="00171843" w:rsidP="00D83EEE">
            <w:pPr>
              <w:spacing w:after="0"/>
            </w:pPr>
            <w:r w:rsidRPr="00726BAC">
              <w:t>NK</w:t>
            </w:r>
          </w:p>
        </w:tc>
        <w:tc>
          <w:tcPr>
            <w:tcW w:w="1535" w:type="dxa"/>
          </w:tcPr>
          <w:p w14:paraId="04C036B2" w14:textId="77777777" w:rsidR="00171843" w:rsidRPr="00726BAC" w:rsidRDefault="00171843" w:rsidP="00D83EEE">
            <w:pPr>
              <w:spacing w:after="0"/>
            </w:pPr>
            <w:r w:rsidRPr="00726BAC">
              <w:t>S45-K5X</w:t>
            </w:r>
          </w:p>
        </w:tc>
        <w:tc>
          <w:tcPr>
            <w:tcW w:w="1350" w:type="dxa"/>
          </w:tcPr>
          <w:p w14:paraId="5CFEF140" w14:textId="77777777" w:rsidR="00171843" w:rsidRPr="00726BAC" w:rsidRDefault="00171843" w:rsidP="00D83EEE">
            <w:pPr>
              <w:spacing w:after="0"/>
            </w:pPr>
            <w:r w:rsidRPr="00726BAC">
              <w:t>3.7</w:t>
            </w:r>
          </w:p>
        </w:tc>
        <w:tc>
          <w:tcPr>
            <w:tcW w:w="1260" w:type="dxa"/>
          </w:tcPr>
          <w:p w14:paraId="3B7A12FF" w14:textId="77777777" w:rsidR="00171843" w:rsidRPr="00726BAC" w:rsidRDefault="00171843" w:rsidP="00D83EEE">
            <w:pPr>
              <w:spacing w:after="0"/>
            </w:pPr>
            <w:r w:rsidRPr="00726BAC">
              <w:t>26.2</w:t>
            </w:r>
          </w:p>
        </w:tc>
        <w:tc>
          <w:tcPr>
            <w:tcW w:w="1170" w:type="dxa"/>
          </w:tcPr>
          <w:p w14:paraId="553785F2" w14:textId="77777777" w:rsidR="00171843" w:rsidRPr="00726BAC" w:rsidRDefault="00171843" w:rsidP="00D83EEE">
            <w:pPr>
              <w:spacing w:after="0"/>
            </w:pPr>
            <w:r w:rsidRPr="00726BAC">
              <w:t>25.2</w:t>
            </w:r>
          </w:p>
        </w:tc>
        <w:tc>
          <w:tcPr>
            <w:tcW w:w="1260" w:type="dxa"/>
          </w:tcPr>
          <w:p w14:paraId="4E1A6F6D" w14:textId="77777777" w:rsidR="00171843" w:rsidRPr="00726BAC" w:rsidRDefault="00171843" w:rsidP="00D83EEE">
            <w:pPr>
              <w:spacing w:after="0"/>
            </w:pPr>
            <w:r w:rsidRPr="00726BAC">
              <w:t>5.7</w:t>
            </w:r>
          </w:p>
        </w:tc>
        <w:tc>
          <w:tcPr>
            <w:tcW w:w="990" w:type="dxa"/>
          </w:tcPr>
          <w:p w14:paraId="6731929E" w14:textId="77777777" w:rsidR="00171843" w:rsidRPr="00726BAC" w:rsidRDefault="00171843" w:rsidP="00D83EEE">
            <w:pPr>
              <w:spacing w:after="0"/>
            </w:pPr>
            <w:r>
              <w:t>15.2</w:t>
            </w:r>
          </w:p>
        </w:tc>
        <w:tc>
          <w:tcPr>
            <w:tcW w:w="1525" w:type="dxa"/>
          </w:tcPr>
          <w:p w14:paraId="73D2B86C" w14:textId="68B677BE" w:rsidR="00171843" w:rsidRPr="00726BAC" w:rsidRDefault="00C40A12" w:rsidP="00D83EEE">
            <w:pPr>
              <w:spacing w:after="0"/>
            </w:pPr>
            <w:r>
              <w:t>–</w:t>
            </w:r>
          </w:p>
        </w:tc>
        <w:tc>
          <w:tcPr>
            <w:tcW w:w="1085" w:type="dxa"/>
          </w:tcPr>
          <w:p w14:paraId="75F9FF31" w14:textId="5897EB76" w:rsidR="00171843" w:rsidRPr="00726BAC" w:rsidRDefault="00C40A12" w:rsidP="00D83EEE">
            <w:pPr>
              <w:spacing w:after="0"/>
            </w:pPr>
            <w:r>
              <w:t>–</w:t>
            </w:r>
          </w:p>
        </w:tc>
        <w:tc>
          <w:tcPr>
            <w:tcW w:w="1350" w:type="dxa"/>
          </w:tcPr>
          <w:p w14:paraId="12BFF3AA" w14:textId="3AAFECCF" w:rsidR="00171843" w:rsidRPr="00726BAC" w:rsidRDefault="00C40A12" w:rsidP="00D83EEE">
            <w:pPr>
              <w:spacing w:after="0"/>
            </w:pPr>
            <w:r>
              <w:t>–</w:t>
            </w:r>
          </w:p>
        </w:tc>
        <w:tc>
          <w:tcPr>
            <w:tcW w:w="900" w:type="dxa"/>
          </w:tcPr>
          <w:p w14:paraId="68F373C8" w14:textId="7F72D878" w:rsidR="00171843" w:rsidRPr="00726BAC" w:rsidRDefault="00C40A12" w:rsidP="00D83EEE">
            <w:pPr>
              <w:spacing w:after="0"/>
            </w:pPr>
            <w:r>
              <w:t>–</w:t>
            </w:r>
          </w:p>
        </w:tc>
        <w:tc>
          <w:tcPr>
            <w:tcW w:w="1350" w:type="dxa"/>
          </w:tcPr>
          <w:p w14:paraId="5EADB43E" w14:textId="3B097D71" w:rsidR="00171843" w:rsidRPr="00726BAC" w:rsidRDefault="00C40A12" w:rsidP="00D83EEE">
            <w:pPr>
              <w:spacing w:after="0"/>
            </w:pPr>
            <w:r>
              <w:t>–</w:t>
            </w:r>
          </w:p>
        </w:tc>
      </w:tr>
      <w:tr w:rsidR="00F32AFD" w:rsidRPr="00573074" w14:paraId="5698FA55" w14:textId="77777777" w:rsidTr="00A17E31">
        <w:trPr>
          <w:trHeight w:val="20"/>
        </w:trPr>
        <w:tc>
          <w:tcPr>
            <w:tcW w:w="1435" w:type="dxa"/>
          </w:tcPr>
          <w:p w14:paraId="1F677F8F" w14:textId="77777777" w:rsidR="00171843" w:rsidRPr="00726BAC" w:rsidRDefault="00171843" w:rsidP="00D83EEE">
            <w:pPr>
              <w:spacing w:after="0"/>
            </w:pPr>
            <w:r w:rsidRPr="00726BAC">
              <w:t>NK</w:t>
            </w:r>
          </w:p>
        </w:tc>
        <w:tc>
          <w:tcPr>
            <w:tcW w:w="1535" w:type="dxa"/>
          </w:tcPr>
          <w:p w14:paraId="60954B77" w14:textId="77777777" w:rsidR="00171843" w:rsidRPr="00726BAC" w:rsidRDefault="00171843" w:rsidP="00D83EEE">
            <w:pPr>
              <w:spacing w:after="0"/>
            </w:pPr>
            <w:r w:rsidRPr="00726BAC">
              <w:t>S48-R2X</w:t>
            </w:r>
          </w:p>
        </w:tc>
        <w:tc>
          <w:tcPr>
            <w:tcW w:w="1350" w:type="dxa"/>
          </w:tcPr>
          <w:p w14:paraId="5A7D0F1D" w14:textId="0CC7C8E0" w:rsidR="00171843" w:rsidRPr="00726BAC" w:rsidRDefault="00C40A12" w:rsidP="00D83EEE">
            <w:pPr>
              <w:spacing w:after="0"/>
            </w:pPr>
            <w:r>
              <w:t>–</w:t>
            </w:r>
          </w:p>
        </w:tc>
        <w:tc>
          <w:tcPr>
            <w:tcW w:w="1260" w:type="dxa"/>
          </w:tcPr>
          <w:p w14:paraId="0AB9A12F" w14:textId="298D28B1" w:rsidR="00171843" w:rsidRPr="00726BAC" w:rsidRDefault="00C40A12" w:rsidP="00D83EEE">
            <w:pPr>
              <w:spacing w:after="0"/>
            </w:pPr>
            <w:r>
              <w:t>–</w:t>
            </w:r>
          </w:p>
        </w:tc>
        <w:tc>
          <w:tcPr>
            <w:tcW w:w="1170" w:type="dxa"/>
          </w:tcPr>
          <w:p w14:paraId="0E692CCB" w14:textId="79C6BAC1" w:rsidR="00171843" w:rsidRPr="00726BAC" w:rsidRDefault="00C40A12" w:rsidP="00D83EEE">
            <w:pPr>
              <w:spacing w:after="0"/>
            </w:pPr>
            <w:r>
              <w:t>–</w:t>
            </w:r>
          </w:p>
        </w:tc>
        <w:tc>
          <w:tcPr>
            <w:tcW w:w="1260" w:type="dxa"/>
          </w:tcPr>
          <w:p w14:paraId="73E81B5E" w14:textId="54BB2F02" w:rsidR="00171843" w:rsidRPr="00726BAC" w:rsidRDefault="00C40A12" w:rsidP="00D83EEE">
            <w:pPr>
              <w:spacing w:after="0"/>
            </w:pPr>
            <w:r>
              <w:t>–</w:t>
            </w:r>
          </w:p>
        </w:tc>
        <w:tc>
          <w:tcPr>
            <w:tcW w:w="990" w:type="dxa"/>
          </w:tcPr>
          <w:p w14:paraId="2A6EEB1F" w14:textId="568931D1" w:rsidR="00171843" w:rsidRPr="00726BAC" w:rsidRDefault="00C40A12" w:rsidP="00D83EEE">
            <w:pPr>
              <w:spacing w:after="0"/>
            </w:pPr>
            <w:r>
              <w:t>–</w:t>
            </w:r>
          </w:p>
        </w:tc>
        <w:tc>
          <w:tcPr>
            <w:tcW w:w="1525" w:type="dxa"/>
          </w:tcPr>
          <w:p w14:paraId="7C3ED568" w14:textId="77777777" w:rsidR="00171843" w:rsidRPr="00726BAC" w:rsidRDefault="00171843" w:rsidP="00D83EEE">
            <w:pPr>
              <w:spacing w:after="0"/>
            </w:pPr>
            <w:r w:rsidRPr="00726BAC">
              <w:t>2.7</w:t>
            </w:r>
          </w:p>
        </w:tc>
        <w:tc>
          <w:tcPr>
            <w:tcW w:w="1085" w:type="dxa"/>
          </w:tcPr>
          <w:p w14:paraId="118DEC1F" w14:textId="77777777" w:rsidR="00171843" w:rsidRPr="00726BAC" w:rsidRDefault="00171843" w:rsidP="00D83EEE">
            <w:pPr>
              <w:spacing w:after="0"/>
            </w:pPr>
            <w:r w:rsidRPr="00726BAC">
              <w:t>3.0</w:t>
            </w:r>
          </w:p>
        </w:tc>
        <w:tc>
          <w:tcPr>
            <w:tcW w:w="1350" w:type="dxa"/>
          </w:tcPr>
          <w:p w14:paraId="0CA82620" w14:textId="77777777" w:rsidR="00171843" w:rsidRPr="00726BAC" w:rsidRDefault="00171843" w:rsidP="00D83EEE">
            <w:pPr>
              <w:spacing w:after="0"/>
            </w:pPr>
            <w:r w:rsidRPr="00726BAC">
              <w:t>2.2</w:t>
            </w:r>
          </w:p>
        </w:tc>
        <w:tc>
          <w:tcPr>
            <w:tcW w:w="900" w:type="dxa"/>
          </w:tcPr>
          <w:p w14:paraId="29CB4A54" w14:textId="77777777" w:rsidR="00171843" w:rsidRPr="00726BAC" w:rsidRDefault="00171843" w:rsidP="00D83EEE">
            <w:pPr>
              <w:spacing w:after="0"/>
            </w:pPr>
            <w:r>
              <w:t>2.6</w:t>
            </w:r>
          </w:p>
        </w:tc>
        <w:tc>
          <w:tcPr>
            <w:tcW w:w="1350" w:type="dxa"/>
          </w:tcPr>
          <w:p w14:paraId="76EF54E6" w14:textId="001941BF" w:rsidR="00171843" w:rsidRPr="00726BAC" w:rsidRDefault="00C40A12" w:rsidP="00D83EEE">
            <w:pPr>
              <w:spacing w:after="0"/>
            </w:pPr>
            <w:r>
              <w:t>–</w:t>
            </w:r>
          </w:p>
        </w:tc>
      </w:tr>
      <w:tr w:rsidR="00F32AFD" w:rsidRPr="00573074" w14:paraId="5A316E6A" w14:textId="77777777" w:rsidTr="00A17E31">
        <w:trPr>
          <w:trHeight w:val="20"/>
        </w:trPr>
        <w:tc>
          <w:tcPr>
            <w:tcW w:w="1435" w:type="dxa"/>
          </w:tcPr>
          <w:p w14:paraId="45C8759B" w14:textId="77777777" w:rsidR="00171843" w:rsidRPr="00726BAC" w:rsidRDefault="00171843" w:rsidP="00D83EEE">
            <w:pPr>
              <w:spacing w:after="0"/>
            </w:pPr>
            <w:r w:rsidRPr="00726BAC">
              <w:t>Pioneer</w:t>
            </w:r>
          </w:p>
        </w:tc>
        <w:tc>
          <w:tcPr>
            <w:tcW w:w="1535" w:type="dxa"/>
          </w:tcPr>
          <w:p w14:paraId="36549646" w14:textId="77777777" w:rsidR="00171843" w:rsidRPr="00726BAC" w:rsidRDefault="00171843" w:rsidP="00D83EEE">
            <w:pPr>
              <w:spacing w:after="0"/>
            </w:pPr>
            <w:r w:rsidRPr="00726BAC">
              <w:t>P48A32X</w:t>
            </w:r>
          </w:p>
        </w:tc>
        <w:tc>
          <w:tcPr>
            <w:tcW w:w="1350" w:type="dxa"/>
          </w:tcPr>
          <w:p w14:paraId="6615C289" w14:textId="77777777" w:rsidR="00171843" w:rsidRPr="00726BAC" w:rsidRDefault="00171843" w:rsidP="00D83EEE">
            <w:pPr>
              <w:spacing w:after="0"/>
            </w:pPr>
            <w:r w:rsidRPr="00726BAC">
              <w:t>5.9</w:t>
            </w:r>
          </w:p>
        </w:tc>
        <w:tc>
          <w:tcPr>
            <w:tcW w:w="1260" w:type="dxa"/>
          </w:tcPr>
          <w:p w14:paraId="6BD4EA11" w14:textId="77777777" w:rsidR="00171843" w:rsidRPr="00726BAC" w:rsidRDefault="00171843" w:rsidP="00D83EEE">
            <w:pPr>
              <w:spacing w:after="0"/>
            </w:pPr>
            <w:r w:rsidRPr="00726BAC">
              <w:t>27.9</w:t>
            </w:r>
          </w:p>
        </w:tc>
        <w:tc>
          <w:tcPr>
            <w:tcW w:w="1170" w:type="dxa"/>
          </w:tcPr>
          <w:p w14:paraId="62248862" w14:textId="77777777" w:rsidR="00171843" w:rsidRPr="00726BAC" w:rsidRDefault="00171843" w:rsidP="00D83EEE">
            <w:pPr>
              <w:spacing w:after="0"/>
            </w:pPr>
            <w:r w:rsidRPr="00726BAC">
              <w:t>42.4</w:t>
            </w:r>
          </w:p>
        </w:tc>
        <w:tc>
          <w:tcPr>
            <w:tcW w:w="1260" w:type="dxa"/>
          </w:tcPr>
          <w:p w14:paraId="2E90FB55" w14:textId="77777777" w:rsidR="00171843" w:rsidRPr="00726BAC" w:rsidRDefault="00171843" w:rsidP="00D83EEE">
            <w:pPr>
              <w:spacing w:after="0"/>
            </w:pPr>
            <w:r w:rsidRPr="00726BAC">
              <w:t>4.7</w:t>
            </w:r>
          </w:p>
        </w:tc>
        <w:tc>
          <w:tcPr>
            <w:tcW w:w="990" w:type="dxa"/>
          </w:tcPr>
          <w:p w14:paraId="0B06BCA8" w14:textId="77777777" w:rsidR="00171843" w:rsidRPr="00726BAC" w:rsidRDefault="00171843" w:rsidP="00D83EEE">
            <w:pPr>
              <w:spacing w:after="0"/>
            </w:pPr>
            <w:r>
              <w:t>20.2</w:t>
            </w:r>
          </w:p>
        </w:tc>
        <w:tc>
          <w:tcPr>
            <w:tcW w:w="1525" w:type="dxa"/>
          </w:tcPr>
          <w:p w14:paraId="1C80252B" w14:textId="77777777" w:rsidR="00171843" w:rsidRPr="00726BAC" w:rsidRDefault="00171843" w:rsidP="00D83EEE">
            <w:pPr>
              <w:spacing w:after="0"/>
            </w:pPr>
            <w:r w:rsidRPr="00726BAC">
              <w:t>3.5</w:t>
            </w:r>
          </w:p>
        </w:tc>
        <w:tc>
          <w:tcPr>
            <w:tcW w:w="1085" w:type="dxa"/>
          </w:tcPr>
          <w:p w14:paraId="7B1E9592" w14:textId="77777777" w:rsidR="00171843" w:rsidRPr="00726BAC" w:rsidRDefault="00171843" w:rsidP="00D83EEE">
            <w:pPr>
              <w:spacing w:after="0"/>
            </w:pPr>
            <w:r w:rsidRPr="00726BAC">
              <w:t>5.6</w:t>
            </w:r>
          </w:p>
        </w:tc>
        <w:tc>
          <w:tcPr>
            <w:tcW w:w="1350" w:type="dxa"/>
          </w:tcPr>
          <w:p w14:paraId="5F5CEFA8" w14:textId="77777777" w:rsidR="00171843" w:rsidRPr="00726BAC" w:rsidRDefault="00171843" w:rsidP="00D83EEE">
            <w:pPr>
              <w:spacing w:after="0"/>
            </w:pPr>
            <w:r w:rsidRPr="00726BAC">
              <w:t>3.1</w:t>
            </w:r>
          </w:p>
        </w:tc>
        <w:tc>
          <w:tcPr>
            <w:tcW w:w="900" w:type="dxa"/>
          </w:tcPr>
          <w:p w14:paraId="0B62F659" w14:textId="77777777" w:rsidR="00171843" w:rsidRPr="00726BAC" w:rsidRDefault="00171843" w:rsidP="00D83EEE">
            <w:pPr>
              <w:spacing w:after="0"/>
            </w:pPr>
            <w:r>
              <w:t>4.0</w:t>
            </w:r>
          </w:p>
        </w:tc>
        <w:tc>
          <w:tcPr>
            <w:tcW w:w="1350" w:type="dxa"/>
          </w:tcPr>
          <w:p w14:paraId="6E91608A" w14:textId="77777777" w:rsidR="00171843" w:rsidRPr="00726BAC" w:rsidRDefault="00171843" w:rsidP="00D83EEE">
            <w:pPr>
              <w:spacing w:after="0"/>
            </w:pPr>
            <w:r w:rsidRPr="00726BAC">
              <w:t>13.3</w:t>
            </w:r>
          </w:p>
        </w:tc>
      </w:tr>
      <w:tr w:rsidR="00F32AFD" w:rsidRPr="00573074" w14:paraId="129CEBBE" w14:textId="77777777" w:rsidTr="00A17E31">
        <w:trPr>
          <w:trHeight w:val="20"/>
        </w:trPr>
        <w:tc>
          <w:tcPr>
            <w:tcW w:w="1435" w:type="dxa"/>
          </w:tcPr>
          <w:p w14:paraId="3565C215" w14:textId="77777777" w:rsidR="00171843" w:rsidRPr="00726BAC" w:rsidRDefault="00171843" w:rsidP="00D83EEE">
            <w:pPr>
              <w:spacing w:after="0"/>
            </w:pPr>
            <w:r w:rsidRPr="00726BAC">
              <w:t>Pioneer</w:t>
            </w:r>
          </w:p>
        </w:tc>
        <w:tc>
          <w:tcPr>
            <w:tcW w:w="1535" w:type="dxa"/>
          </w:tcPr>
          <w:p w14:paraId="1BD376D9" w14:textId="77777777" w:rsidR="00171843" w:rsidRPr="00726BAC" w:rsidRDefault="00171843" w:rsidP="00D83EEE">
            <w:pPr>
              <w:spacing w:after="0"/>
            </w:pPr>
            <w:r w:rsidRPr="00726BAC">
              <w:t>P48A60X</w:t>
            </w:r>
          </w:p>
        </w:tc>
        <w:tc>
          <w:tcPr>
            <w:tcW w:w="1350" w:type="dxa"/>
          </w:tcPr>
          <w:p w14:paraId="1A8326CB" w14:textId="77777777" w:rsidR="00171843" w:rsidRPr="00726BAC" w:rsidRDefault="00171843" w:rsidP="00D83EEE">
            <w:pPr>
              <w:spacing w:after="0"/>
            </w:pPr>
            <w:r w:rsidRPr="00726BAC">
              <w:t>5.4</w:t>
            </w:r>
          </w:p>
        </w:tc>
        <w:tc>
          <w:tcPr>
            <w:tcW w:w="1260" w:type="dxa"/>
          </w:tcPr>
          <w:p w14:paraId="347409EC" w14:textId="77777777" w:rsidR="00171843" w:rsidRPr="00726BAC" w:rsidRDefault="00171843" w:rsidP="00D83EEE">
            <w:pPr>
              <w:spacing w:after="0"/>
            </w:pPr>
            <w:r w:rsidRPr="00726BAC">
              <w:t>24.4</w:t>
            </w:r>
          </w:p>
        </w:tc>
        <w:tc>
          <w:tcPr>
            <w:tcW w:w="1170" w:type="dxa"/>
          </w:tcPr>
          <w:p w14:paraId="62AD63D8" w14:textId="77777777" w:rsidR="00171843" w:rsidRPr="00726BAC" w:rsidRDefault="00171843" w:rsidP="00D83EEE">
            <w:pPr>
              <w:spacing w:after="0"/>
            </w:pPr>
            <w:r w:rsidRPr="00726BAC">
              <w:t>10.2</w:t>
            </w:r>
          </w:p>
        </w:tc>
        <w:tc>
          <w:tcPr>
            <w:tcW w:w="1260" w:type="dxa"/>
          </w:tcPr>
          <w:p w14:paraId="30DC4FC1" w14:textId="77777777" w:rsidR="00171843" w:rsidRPr="00726BAC" w:rsidRDefault="00171843" w:rsidP="00D83EEE">
            <w:pPr>
              <w:spacing w:after="0"/>
            </w:pPr>
            <w:r w:rsidRPr="00726BAC">
              <w:t>6.4</w:t>
            </w:r>
          </w:p>
        </w:tc>
        <w:tc>
          <w:tcPr>
            <w:tcW w:w="990" w:type="dxa"/>
          </w:tcPr>
          <w:p w14:paraId="0EEC6360" w14:textId="77777777" w:rsidR="00171843" w:rsidRPr="00726BAC" w:rsidRDefault="00171843" w:rsidP="00D83EEE">
            <w:pPr>
              <w:spacing w:after="0"/>
            </w:pPr>
            <w:r>
              <w:t>11.6</w:t>
            </w:r>
          </w:p>
        </w:tc>
        <w:tc>
          <w:tcPr>
            <w:tcW w:w="1525" w:type="dxa"/>
          </w:tcPr>
          <w:p w14:paraId="1DAD1F90" w14:textId="77777777" w:rsidR="00171843" w:rsidRPr="00726BAC" w:rsidRDefault="00171843" w:rsidP="00D83EEE">
            <w:pPr>
              <w:spacing w:after="0"/>
            </w:pPr>
            <w:r w:rsidRPr="00726BAC">
              <w:t>3.1</w:t>
            </w:r>
          </w:p>
        </w:tc>
        <w:tc>
          <w:tcPr>
            <w:tcW w:w="1085" w:type="dxa"/>
          </w:tcPr>
          <w:p w14:paraId="15A087F2" w14:textId="0A529B23" w:rsidR="00171843" w:rsidRPr="00726BAC" w:rsidRDefault="00C40A12" w:rsidP="00D83EEE">
            <w:pPr>
              <w:spacing w:after="0"/>
            </w:pPr>
            <w:r>
              <w:t>–</w:t>
            </w:r>
          </w:p>
        </w:tc>
        <w:tc>
          <w:tcPr>
            <w:tcW w:w="1350" w:type="dxa"/>
          </w:tcPr>
          <w:p w14:paraId="4A8BFDF8" w14:textId="77777777" w:rsidR="00171843" w:rsidRPr="00726BAC" w:rsidRDefault="00171843" w:rsidP="00D83EEE">
            <w:pPr>
              <w:spacing w:after="0"/>
            </w:pPr>
            <w:r w:rsidRPr="00726BAC">
              <w:t>3.2</w:t>
            </w:r>
          </w:p>
        </w:tc>
        <w:tc>
          <w:tcPr>
            <w:tcW w:w="900" w:type="dxa"/>
          </w:tcPr>
          <w:p w14:paraId="779AEFA1" w14:textId="77777777" w:rsidR="00171843" w:rsidRPr="00726BAC" w:rsidRDefault="00171843" w:rsidP="00D83EEE">
            <w:pPr>
              <w:spacing w:after="0"/>
            </w:pPr>
            <w:r>
              <w:t>3.2</w:t>
            </w:r>
          </w:p>
        </w:tc>
        <w:tc>
          <w:tcPr>
            <w:tcW w:w="1350" w:type="dxa"/>
          </w:tcPr>
          <w:p w14:paraId="0DE7D9D8" w14:textId="77777777" w:rsidR="00171843" w:rsidRPr="00726BAC" w:rsidRDefault="00171843" w:rsidP="00D83EEE">
            <w:pPr>
              <w:spacing w:after="0"/>
            </w:pPr>
            <w:r w:rsidRPr="00726BAC">
              <w:t>7.5</w:t>
            </w:r>
          </w:p>
        </w:tc>
      </w:tr>
      <w:tr w:rsidR="00F32AFD" w:rsidRPr="00573074" w14:paraId="28EB4CB3" w14:textId="77777777" w:rsidTr="00A17E31">
        <w:trPr>
          <w:trHeight w:val="20"/>
        </w:trPr>
        <w:tc>
          <w:tcPr>
            <w:tcW w:w="1435" w:type="dxa"/>
          </w:tcPr>
          <w:p w14:paraId="290C9B50" w14:textId="77777777" w:rsidR="00171843" w:rsidRPr="00726BAC" w:rsidRDefault="00171843" w:rsidP="00D83EEE">
            <w:pPr>
              <w:spacing w:after="0"/>
            </w:pPr>
            <w:r w:rsidRPr="00726BAC">
              <w:t>Progeny</w:t>
            </w:r>
          </w:p>
        </w:tc>
        <w:tc>
          <w:tcPr>
            <w:tcW w:w="1535" w:type="dxa"/>
          </w:tcPr>
          <w:p w14:paraId="63AF03E2" w14:textId="77777777" w:rsidR="00171843" w:rsidRPr="00726BAC" w:rsidRDefault="00171843" w:rsidP="00D83EEE">
            <w:pPr>
              <w:spacing w:after="0"/>
            </w:pPr>
            <w:r w:rsidRPr="00726BAC">
              <w:t>P 4816 RX</w:t>
            </w:r>
          </w:p>
        </w:tc>
        <w:tc>
          <w:tcPr>
            <w:tcW w:w="1350" w:type="dxa"/>
          </w:tcPr>
          <w:p w14:paraId="4C34DB4E" w14:textId="77777777" w:rsidR="00171843" w:rsidRPr="00726BAC" w:rsidRDefault="00171843" w:rsidP="00D83EEE">
            <w:pPr>
              <w:spacing w:after="0"/>
            </w:pPr>
            <w:r w:rsidRPr="00726BAC">
              <w:t>10.6</w:t>
            </w:r>
          </w:p>
        </w:tc>
        <w:tc>
          <w:tcPr>
            <w:tcW w:w="1260" w:type="dxa"/>
          </w:tcPr>
          <w:p w14:paraId="22CE0FE3" w14:textId="77777777" w:rsidR="00171843" w:rsidRPr="00726BAC" w:rsidRDefault="00171843" w:rsidP="00D83EEE">
            <w:pPr>
              <w:spacing w:after="0"/>
            </w:pPr>
            <w:r w:rsidRPr="00726BAC">
              <w:t>28.3</w:t>
            </w:r>
          </w:p>
        </w:tc>
        <w:tc>
          <w:tcPr>
            <w:tcW w:w="1170" w:type="dxa"/>
          </w:tcPr>
          <w:p w14:paraId="5644350E" w14:textId="77777777" w:rsidR="00171843" w:rsidRPr="00726BAC" w:rsidRDefault="00171843" w:rsidP="00D83EEE">
            <w:pPr>
              <w:spacing w:after="0"/>
            </w:pPr>
            <w:r w:rsidRPr="00726BAC">
              <w:t>16.9</w:t>
            </w:r>
          </w:p>
        </w:tc>
        <w:tc>
          <w:tcPr>
            <w:tcW w:w="1260" w:type="dxa"/>
          </w:tcPr>
          <w:p w14:paraId="11B43FC4" w14:textId="77777777" w:rsidR="00171843" w:rsidRPr="00726BAC" w:rsidRDefault="00171843" w:rsidP="00D83EEE">
            <w:pPr>
              <w:spacing w:after="0"/>
            </w:pPr>
            <w:r w:rsidRPr="00726BAC">
              <w:t>4.1</w:t>
            </w:r>
          </w:p>
        </w:tc>
        <w:tc>
          <w:tcPr>
            <w:tcW w:w="990" w:type="dxa"/>
          </w:tcPr>
          <w:p w14:paraId="4AFF0856" w14:textId="77777777" w:rsidR="00171843" w:rsidRPr="00726BAC" w:rsidRDefault="00171843" w:rsidP="00D83EEE">
            <w:pPr>
              <w:spacing w:after="0"/>
            </w:pPr>
            <w:r>
              <w:t>15.0</w:t>
            </w:r>
          </w:p>
        </w:tc>
        <w:tc>
          <w:tcPr>
            <w:tcW w:w="1525" w:type="dxa"/>
          </w:tcPr>
          <w:p w14:paraId="34EFA5AE" w14:textId="77777777" w:rsidR="00171843" w:rsidRPr="00726BAC" w:rsidRDefault="00171843" w:rsidP="00D83EEE">
            <w:pPr>
              <w:spacing w:after="0"/>
            </w:pPr>
            <w:r w:rsidRPr="00726BAC">
              <w:t>3.1</w:t>
            </w:r>
          </w:p>
        </w:tc>
        <w:tc>
          <w:tcPr>
            <w:tcW w:w="1085" w:type="dxa"/>
          </w:tcPr>
          <w:p w14:paraId="68B3E744" w14:textId="56514C29" w:rsidR="00171843" w:rsidRPr="00726BAC" w:rsidRDefault="00C40A12" w:rsidP="00D83EEE">
            <w:pPr>
              <w:spacing w:after="0"/>
            </w:pPr>
            <w:r>
              <w:t>–</w:t>
            </w:r>
          </w:p>
        </w:tc>
        <w:tc>
          <w:tcPr>
            <w:tcW w:w="1350" w:type="dxa"/>
          </w:tcPr>
          <w:p w14:paraId="58BBFA7C" w14:textId="77777777" w:rsidR="00171843" w:rsidRPr="00726BAC" w:rsidRDefault="00171843" w:rsidP="00D83EEE">
            <w:pPr>
              <w:spacing w:after="0"/>
            </w:pPr>
            <w:r w:rsidRPr="00726BAC">
              <w:t>5.8</w:t>
            </w:r>
          </w:p>
        </w:tc>
        <w:tc>
          <w:tcPr>
            <w:tcW w:w="900" w:type="dxa"/>
          </w:tcPr>
          <w:p w14:paraId="3E855EA2" w14:textId="77777777" w:rsidR="00171843" w:rsidRPr="00726BAC" w:rsidRDefault="00171843" w:rsidP="00D83EEE">
            <w:pPr>
              <w:spacing w:after="0"/>
            </w:pPr>
            <w:r>
              <w:t>4.5</w:t>
            </w:r>
          </w:p>
        </w:tc>
        <w:tc>
          <w:tcPr>
            <w:tcW w:w="1350" w:type="dxa"/>
          </w:tcPr>
          <w:p w14:paraId="1D8C42CC" w14:textId="77777777" w:rsidR="00171843" w:rsidRPr="00726BAC" w:rsidRDefault="00171843" w:rsidP="00D83EEE">
            <w:pPr>
              <w:spacing w:after="0"/>
            </w:pPr>
            <w:r w:rsidRPr="00726BAC">
              <w:t>10.2</w:t>
            </w:r>
          </w:p>
        </w:tc>
      </w:tr>
      <w:tr w:rsidR="00F32AFD" w:rsidRPr="00573074" w14:paraId="681205E1" w14:textId="77777777" w:rsidTr="00A17E31">
        <w:trPr>
          <w:trHeight w:val="20"/>
        </w:trPr>
        <w:tc>
          <w:tcPr>
            <w:tcW w:w="1435" w:type="dxa"/>
          </w:tcPr>
          <w:p w14:paraId="65EA3888" w14:textId="77777777" w:rsidR="00171843" w:rsidRPr="00726BAC" w:rsidRDefault="00171843" w:rsidP="00D83EEE">
            <w:pPr>
              <w:spacing w:after="0"/>
            </w:pPr>
            <w:r w:rsidRPr="00726BAC">
              <w:t>Progeny</w:t>
            </w:r>
          </w:p>
        </w:tc>
        <w:tc>
          <w:tcPr>
            <w:tcW w:w="1535" w:type="dxa"/>
          </w:tcPr>
          <w:p w14:paraId="65879A83" w14:textId="77777777" w:rsidR="00171843" w:rsidRPr="00726BAC" w:rsidRDefault="00171843" w:rsidP="00D83EEE">
            <w:pPr>
              <w:spacing w:after="0"/>
            </w:pPr>
            <w:r w:rsidRPr="00726BAC">
              <w:t>P 4851 RX</w:t>
            </w:r>
          </w:p>
        </w:tc>
        <w:tc>
          <w:tcPr>
            <w:tcW w:w="1350" w:type="dxa"/>
          </w:tcPr>
          <w:p w14:paraId="1E3F7D04" w14:textId="77777777" w:rsidR="00171843" w:rsidRPr="00726BAC" w:rsidRDefault="00171843" w:rsidP="00D83EEE">
            <w:pPr>
              <w:spacing w:after="0"/>
            </w:pPr>
            <w:r w:rsidRPr="00726BAC">
              <w:t>5.3</w:t>
            </w:r>
          </w:p>
        </w:tc>
        <w:tc>
          <w:tcPr>
            <w:tcW w:w="1260" w:type="dxa"/>
          </w:tcPr>
          <w:p w14:paraId="04ABCBBD" w14:textId="77777777" w:rsidR="00171843" w:rsidRPr="00726BAC" w:rsidRDefault="00171843" w:rsidP="00D83EEE">
            <w:pPr>
              <w:spacing w:after="0"/>
            </w:pPr>
            <w:r w:rsidRPr="00726BAC">
              <w:t>24.0</w:t>
            </w:r>
          </w:p>
        </w:tc>
        <w:tc>
          <w:tcPr>
            <w:tcW w:w="1170" w:type="dxa"/>
          </w:tcPr>
          <w:p w14:paraId="4DB3B780" w14:textId="77777777" w:rsidR="00171843" w:rsidRPr="00726BAC" w:rsidRDefault="00171843" w:rsidP="00D83EEE">
            <w:pPr>
              <w:spacing w:after="0"/>
            </w:pPr>
            <w:r w:rsidRPr="00726BAC">
              <w:t>28.7</w:t>
            </w:r>
          </w:p>
        </w:tc>
        <w:tc>
          <w:tcPr>
            <w:tcW w:w="1260" w:type="dxa"/>
          </w:tcPr>
          <w:p w14:paraId="029378EE" w14:textId="77777777" w:rsidR="00171843" w:rsidRPr="00726BAC" w:rsidRDefault="00171843" w:rsidP="00D83EEE">
            <w:pPr>
              <w:spacing w:after="0"/>
            </w:pPr>
            <w:r w:rsidRPr="00726BAC">
              <w:t>3.7</w:t>
            </w:r>
          </w:p>
        </w:tc>
        <w:tc>
          <w:tcPr>
            <w:tcW w:w="990" w:type="dxa"/>
          </w:tcPr>
          <w:p w14:paraId="6E92E440" w14:textId="77777777" w:rsidR="00171843" w:rsidRPr="00726BAC" w:rsidRDefault="00171843" w:rsidP="00D83EEE">
            <w:pPr>
              <w:spacing w:after="0"/>
            </w:pPr>
            <w:r>
              <w:t>15.4</w:t>
            </w:r>
          </w:p>
        </w:tc>
        <w:tc>
          <w:tcPr>
            <w:tcW w:w="1525" w:type="dxa"/>
          </w:tcPr>
          <w:p w14:paraId="144B6863" w14:textId="77777777" w:rsidR="00171843" w:rsidRPr="00726BAC" w:rsidRDefault="00171843" w:rsidP="00D83EEE">
            <w:pPr>
              <w:spacing w:after="0"/>
            </w:pPr>
            <w:r w:rsidRPr="00726BAC">
              <w:t>1.7</w:t>
            </w:r>
          </w:p>
        </w:tc>
        <w:tc>
          <w:tcPr>
            <w:tcW w:w="1085" w:type="dxa"/>
          </w:tcPr>
          <w:p w14:paraId="2BF04F32" w14:textId="45D000A3" w:rsidR="00171843" w:rsidRPr="00726BAC" w:rsidRDefault="00C40A12" w:rsidP="00D83EEE">
            <w:pPr>
              <w:spacing w:after="0"/>
            </w:pPr>
            <w:r>
              <w:t>–</w:t>
            </w:r>
          </w:p>
        </w:tc>
        <w:tc>
          <w:tcPr>
            <w:tcW w:w="1350" w:type="dxa"/>
          </w:tcPr>
          <w:p w14:paraId="3D1AF19A" w14:textId="77777777" w:rsidR="00171843" w:rsidRPr="00726BAC" w:rsidRDefault="00171843" w:rsidP="00D83EEE">
            <w:pPr>
              <w:spacing w:after="0"/>
            </w:pPr>
            <w:r w:rsidRPr="00726BAC">
              <w:t>5.5</w:t>
            </w:r>
          </w:p>
        </w:tc>
        <w:tc>
          <w:tcPr>
            <w:tcW w:w="900" w:type="dxa"/>
          </w:tcPr>
          <w:p w14:paraId="4DB382E0" w14:textId="77777777" w:rsidR="00171843" w:rsidRPr="00726BAC" w:rsidRDefault="00171843" w:rsidP="00D83EEE">
            <w:pPr>
              <w:spacing w:after="0"/>
            </w:pPr>
            <w:r>
              <w:t>3.7</w:t>
            </w:r>
          </w:p>
        </w:tc>
        <w:tc>
          <w:tcPr>
            <w:tcW w:w="1350" w:type="dxa"/>
          </w:tcPr>
          <w:p w14:paraId="7AB0B4B9" w14:textId="77777777" w:rsidR="00171843" w:rsidRPr="00726BAC" w:rsidRDefault="00171843" w:rsidP="00D83EEE">
            <w:pPr>
              <w:spacing w:after="0"/>
            </w:pPr>
            <w:r w:rsidRPr="00726BAC">
              <w:t>10.2</w:t>
            </w:r>
          </w:p>
        </w:tc>
      </w:tr>
      <w:tr w:rsidR="00F32AFD" w:rsidRPr="00573074" w14:paraId="1CC57613" w14:textId="77777777" w:rsidTr="00A17E31">
        <w:trPr>
          <w:trHeight w:val="20"/>
        </w:trPr>
        <w:tc>
          <w:tcPr>
            <w:tcW w:w="1435" w:type="dxa"/>
          </w:tcPr>
          <w:p w14:paraId="16787F81" w14:textId="77777777" w:rsidR="00171843" w:rsidRPr="00726BAC" w:rsidRDefault="00171843" w:rsidP="00D83EEE">
            <w:pPr>
              <w:spacing w:after="0"/>
            </w:pPr>
            <w:r w:rsidRPr="00726BAC">
              <w:t>Terral</w:t>
            </w:r>
          </w:p>
        </w:tc>
        <w:tc>
          <w:tcPr>
            <w:tcW w:w="1535" w:type="dxa"/>
          </w:tcPr>
          <w:p w14:paraId="27C02785" w14:textId="77777777" w:rsidR="00171843" w:rsidRPr="00726BAC" w:rsidRDefault="00171843" w:rsidP="00D83EEE">
            <w:pPr>
              <w:spacing w:after="0"/>
            </w:pPr>
            <w:r w:rsidRPr="00726BAC">
              <w:t>REV 4857X</w:t>
            </w:r>
          </w:p>
        </w:tc>
        <w:tc>
          <w:tcPr>
            <w:tcW w:w="1350" w:type="dxa"/>
          </w:tcPr>
          <w:p w14:paraId="11B8E0E0" w14:textId="77777777" w:rsidR="00171843" w:rsidRPr="00726BAC" w:rsidRDefault="00171843" w:rsidP="00D83EEE">
            <w:pPr>
              <w:spacing w:after="0"/>
            </w:pPr>
            <w:r w:rsidRPr="00726BAC">
              <w:t>7.2</w:t>
            </w:r>
          </w:p>
        </w:tc>
        <w:tc>
          <w:tcPr>
            <w:tcW w:w="1260" w:type="dxa"/>
          </w:tcPr>
          <w:p w14:paraId="7C97B6C1" w14:textId="77777777" w:rsidR="00171843" w:rsidRPr="00726BAC" w:rsidRDefault="00171843" w:rsidP="00D83EEE">
            <w:pPr>
              <w:spacing w:after="0"/>
            </w:pPr>
            <w:r w:rsidRPr="00726BAC">
              <w:t>24.7</w:t>
            </w:r>
          </w:p>
        </w:tc>
        <w:tc>
          <w:tcPr>
            <w:tcW w:w="1170" w:type="dxa"/>
          </w:tcPr>
          <w:p w14:paraId="634B11F5" w14:textId="77777777" w:rsidR="00171843" w:rsidRPr="00726BAC" w:rsidRDefault="00171843" w:rsidP="00D83EEE">
            <w:pPr>
              <w:spacing w:after="0"/>
            </w:pPr>
            <w:r w:rsidRPr="00726BAC">
              <w:t>13.9</w:t>
            </w:r>
          </w:p>
        </w:tc>
        <w:tc>
          <w:tcPr>
            <w:tcW w:w="1260" w:type="dxa"/>
          </w:tcPr>
          <w:p w14:paraId="51FCC9FB" w14:textId="77777777" w:rsidR="00171843" w:rsidRPr="00726BAC" w:rsidRDefault="00171843" w:rsidP="00D83EEE">
            <w:pPr>
              <w:spacing w:after="0"/>
            </w:pPr>
            <w:r w:rsidRPr="00726BAC">
              <w:t>1.8</w:t>
            </w:r>
          </w:p>
        </w:tc>
        <w:tc>
          <w:tcPr>
            <w:tcW w:w="990" w:type="dxa"/>
          </w:tcPr>
          <w:p w14:paraId="69DD8430" w14:textId="77777777" w:rsidR="00171843" w:rsidRPr="00726BAC" w:rsidRDefault="00171843" w:rsidP="00D83EEE">
            <w:pPr>
              <w:spacing w:after="0"/>
            </w:pPr>
            <w:r>
              <w:t>11.9</w:t>
            </w:r>
          </w:p>
        </w:tc>
        <w:tc>
          <w:tcPr>
            <w:tcW w:w="1525" w:type="dxa"/>
          </w:tcPr>
          <w:p w14:paraId="722515C1" w14:textId="77777777" w:rsidR="00171843" w:rsidRPr="00726BAC" w:rsidRDefault="00171843" w:rsidP="00D83EEE">
            <w:pPr>
              <w:spacing w:after="0"/>
            </w:pPr>
            <w:r w:rsidRPr="00726BAC">
              <w:t>2.1</w:t>
            </w:r>
          </w:p>
        </w:tc>
        <w:tc>
          <w:tcPr>
            <w:tcW w:w="1085" w:type="dxa"/>
          </w:tcPr>
          <w:p w14:paraId="13C071AC" w14:textId="77777777" w:rsidR="00171843" w:rsidRPr="00726BAC" w:rsidRDefault="00171843" w:rsidP="00D83EEE">
            <w:pPr>
              <w:spacing w:after="0"/>
            </w:pPr>
            <w:r w:rsidRPr="00726BAC">
              <w:t>2.0</w:t>
            </w:r>
          </w:p>
        </w:tc>
        <w:tc>
          <w:tcPr>
            <w:tcW w:w="1350" w:type="dxa"/>
          </w:tcPr>
          <w:p w14:paraId="58D57DF8" w14:textId="77777777" w:rsidR="00171843" w:rsidRPr="00726BAC" w:rsidRDefault="00171843" w:rsidP="00D83EEE">
            <w:pPr>
              <w:spacing w:after="0"/>
            </w:pPr>
            <w:r w:rsidRPr="00726BAC">
              <w:t>3.7</w:t>
            </w:r>
          </w:p>
        </w:tc>
        <w:tc>
          <w:tcPr>
            <w:tcW w:w="900" w:type="dxa"/>
          </w:tcPr>
          <w:p w14:paraId="114E6C90" w14:textId="77777777" w:rsidR="00171843" w:rsidRPr="00726BAC" w:rsidRDefault="00171843" w:rsidP="00D83EEE">
            <w:pPr>
              <w:spacing w:after="0"/>
            </w:pPr>
            <w:r>
              <w:t>2.6</w:t>
            </w:r>
          </w:p>
        </w:tc>
        <w:tc>
          <w:tcPr>
            <w:tcW w:w="1350" w:type="dxa"/>
          </w:tcPr>
          <w:p w14:paraId="08A77F25" w14:textId="77777777" w:rsidR="00171843" w:rsidRPr="00726BAC" w:rsidRDefault="00171843" w:rsidP="00D83EEE">
            <w:pPr>
              <w:spacing w:after="0"/>
            </w:pPr>
            <w:r w:rsidRPr="00726BAC">
              <w:t>7.9</w:t>
            </w:r>
          </w:p>
        </w:tc>
      </w:tr>
      <w:tr w:rsidR="00F32AFD" w:rsidRPr="00573074" w14:paraId="18D99408" w14:textId="77777777" w:rsidTr="00A17E31">
        <w:trPr>
          <w:trHeight w:val="20"/>
        </w:trPr>
        <w:tc>
          <w:tcPr>
            <w:tcW w:w="1435" w:type="dxa"/>
          </w:tcPr>
          <w:p w14:paraId="5E4F8341" w14:textId="77777777" w:rsidR="00171843" w:rsidRPr="00726BAC" w:rsidRDefault="00171843" w:rsidP="00D83EEE">
            <w:pPr>
              <w:spacing w:after="0"/>
            </w:pPr>
            <w:r w:rsidRPr="00726BAC">
              <w:t>Terral</w:t>
            </w:r>
          </w:p>
        </w:tc>
        <w:tc>
          <w:tcPr>
            <w:tcW w:w="1535" w:type="dxa"/>
          </w:tcPr>
          <w:p w14:paraId="2B6B31FA" w14:textId="77777777" w:rsidR="00171843" w:rsidRPr="00726BAC" w:rsidRDefault="00171843" w:rsidP="00D83EEE">
            <w:pPr>
              <w:spacing w:after="0"/>
            </w:pPr>
            <w:r w:rsidRPr="00726BAC">
              <w:t>REV 4927X</w:t>
            </w:r>
          </w:p>
        </w:tc>
        <w:tc>
          <w:tcPr>
            <w:tcW w:w="1350" w:type="dxa"/>
          </w:tcPr>
          <w:p w14:paraId="4A6903BC" w14:textId="77777777" w:rsidR="00171843" w:rsidRPr="00726BAC" w:rsidRDefault="00171843" w:rsidP="00D83EEE">
            <w:pPr>
              <w:spacing w:after="0"/>
            </w:pPr>
            <w:r w:rsidRPr="00726BAC">
              <w:t>6.2</w:t>
            </w:r>
          </w:p>
        </w:tc>
        <w:tc>
          <w:tcPr>
            <w:tcW w:w="1260" w:type="dxa"/>
          </w:tcPr>
          <w:p w14:paraId="39C11AD0" w14:textId="77777777" w:rsidR="00171843" w:rsidRPr="00726BAC" w:rsidRDefault="00171843" w:rsidP="00D83EEE">
            <w:pPr>
              <w:spacing w:after="0"/>
            </w:pPr>
            <w:r w:rsidRPr="00726BAC">
              <w:t>32.3</w:t>
            </w:r>
          </w:p>
        </w:tc>
        <w:tc>
          <w:tcPr>
            <w:tcW w:w="1170" w:type="dxa"/>
          </w:tcPr>
          <w:p w14:paraId="402E7D65" w14:textId="77777777" w:rsidR="00171843" w:rsidRPr="00726BAC" w:rsidRDefault="00171843" w:rsidP="00D83EEE">
            <w:pPr>
              <w:spacing w:after="0"/>
            </w:pPr>
            <w:r w:rsidRPr="00726BAC">
              <w:t>25.0</w:t>
            </w:r>
          </w:p>
        </w:tc>
        <w:tc>
          <w:tcPr>
            <w:tcW w:w="1260" w:type="dxa"/>
          </w:tcPr>
          <w:p w14:paraId="528D71BE" w14:textId="77777777" w:rsidR="00171843" w:rsidRPr="00726BAC" w:rsidRDefault="00171843" w:rsidP="00D83EEE">
            <w:pPr>
              <w:spacing w:after="0"/>
            </w:pPr>
            <w:r w:rsidRPr="00726BAC">
              <w:t>3.1</w:t>
            </w:r>
          </w:p>
        </w:tc>
        <w:tc>
          <w:tcPr>
            <w:tcW w:w="990" w:type="dxa"/>
          </w:tcPr>
          <w:p w14:paraId="17516F00" w14:textId="77777777" w:rsidR="00171843" w:rsidRPr="00726BAC" w:rsidRDefault="00171843" w:rsidP="00D83EEE">
            <w:pPr>
              <w:spacing w:after="0"/>
            </w:pPr>
            <w:r>
              <w:t>16.7</w:t>
            </w:r>
          </w:p>
        </w:tc>
        <w:tc>
          <w:tcPr>
            <w:tcW w:w="1525" w:type="dxa"/>
          </w:tcPr>
          <w:p w14:paraId="2A1C18D6" w14:textId="77777777" w:rsidR="00171843" w:rsidRPr="00726BAC" w:rsidRDefault="00171843" w:rsidP="00D83EEE">
            <w:pPr>
              <w:spacing w:after="0"/>
            </w:pPr>
            <w:r w:rsidRPr="00726BAC">
              <w:t>2.9</w:t>
            </w:r>
          </w:p>
        </w:tc>
        <w:tc>
          <w:tcPr>
            <w:tcW w:w="1085" w:type="dxa"/>
          </w:tcPr>
          <w:p w14:paraId="12F1884F" w14:textId="77777777" w:rsidR="00171843" w:rsidRPr="00726BAC" w:rsidRDefault="00171843" w:rsidP="00D83EEE">
            <w:pPr>
              <w:spacing w:after="0"/>
            </w:pPr>
            <w:r w:rsidRPr="00726BAC">
              <w:t>2.3</w:t>
            </w:r>
          </w:p>
        </w:tc>
        <w:tc>
          <w:tcPr>
            <w:tcW w:w="1350" w:type="dxa"/>
          </w:tcPr>
          <w:p w14:paraId="57070BE0" w14:textId="77777777" w:rsidR="00171843" w:rsidRPr="00726BAC" w:rsidRDefault="00171843" w:rsidP="00D83EEE">
            <w:pPr>
              <w:spacing w:after="0"/>
            </w:pPr>
            <w:r w:rsidRPr="00726BAC">
              <w:t>2.0</w:t>
            </w:r>
          </w:p>
        </w:tc>
        <w:tc>
          <w:tcPr>
            <w:tcW w:w="900" w:type="dxa"/>
          </w:tcPr>
          <w:p w14:paraId="445F6DA9" w14:textId="77777777" w:rsidR="00171843" w:rsidRPr="00726BAC" w:rsidRDefault="00171843" w:rsidP="00D83EEE">
            <w:pPr>
              <w:spacing w:after="0"/>
            </w:pPr>
            <w:r>
              <w:t>2.4</w:t>
            </w:r>
          </w:p>
        </w:tc>
        <w:tc>
          <w:tcPr>
            <w:tcW w:w="1350" w:type="dxa"/>
          </w:tcPr>
          <w:p w14:paraId="1BFECBB5" w14:textId="77777777" w:rsidR="00171843" w:rsidRPr="00726BAC" w:rsidRDefault="00171843" w:rsidP="00D83EEE">
            <w:pPr>
              <w:spacing w:after="0"/>
            </w:pPr>
            <w:r w:rsidRPr="00726BAC">
              <w:t>10.5</w:t>
            </w:r>
          </w:p>
        </w:tc>
      </w:tr>
    </w:tbl>
    <w:p w14:paraId="026AD93B" w14:textId="17D81448" w:rsidR="00D83EEE" w:rsidRDefault="00D83EEE" w:rsidP="00D83EEE">
      <w:pPr>
        <w:spacing w:before="120" w:after="120"/>
        <w:contextualSpacing/>
        <w:rPr>
          <w:rFonts w:ascii="Arial" w:hAnsi="Arial" w:cs="Arial"/>
        </w:rPr>
      </w:pPr>
      <w:r>
        <w:rPr>
          <w:rFonts w:ascii="Arial" w:hAnsi="Arial" w:cs="Arial"/>
        </w:rPr>
        <w:t>*Locations with mixed to light soil texture</w:t>
      </w:r>
    </w:p>
    <w:p w14:paraId="581C59B0" w14:textId="77777777" w:rsidR="00D83EEE" w:rsidRPr="00D83EEE" w:rsidRDefault="00D83EEE" w:rsidP="00D83EEE">
      <w:pPr>
        <w:spacing w:before="120" w:after="120"/>
        <w:contextualSpacing/>
        <w:rPr>
          <w:rFonts w:ascii="Arial" w:hAnsi="Arial" w:cs="Arial"/>
        </w:rPr>
      </w:pPr>
      <w:r>
        <w:rPr>
          <w:rFonts w:ascii="Arial" w:hAnsi="Arial" w:cs="Arial"/>
        </w:rPr>
        <w:t>**Locations with clay soil texture</w:t>
      </w:r>
    </w:p>
    <w:p w14:paraId="52A9AA0D" w14:textId="77777777" w:rsidR="00D83EEE" w:rsidRPr="00D83EEE" w:rsidRDefault="00D83EEE" w:rsidP="00D83EEE">
      <w:pPr>
        <w:spacing w:before="120" w:after="120"/>
        <w:contextualSpacing/>
        <w:rPr>
          <w:rFonts w:ascii="Arial" w:hAnsi="Arial" w:cs="Arial"/>
        </w:rPr>
      </w:pPr>
      <w:r w:rsidRPr="00D15D02">
        <w:rPr>
          <w:rFonts w:ascii="Arial" w:hAnsi="Arial" w:cs="Arial"/>
          <w:vertAlign w:val="superscript"/>
        </w:rPr>
        <w:t>1</w:t>
      </w:r>
      <w:r w:rsidRPr="00D15D02">
        <w:rPr>
          <w:rFonts w:ascii="Arial" w:hAnsi="Arial" w:cs="Arial"/>
        </w:rPr>
        <w:t>Planting date.</w:t>
      </w:r>
      <w:bookmarkStart w:id="0" w:name="_GoBack"/>
      <w:bookmarkEnd w:id="0"/>
    </w:p>
    <w:p w14:paraId="51EDA1E4" w14:textId="77777777" w:rsidR="00D83EEE" w:rsidRPr="00D15D02" w:rsidRDefault="00D83EEE" w:rsidP="00D83EEE">
      <w:pPr>
        <w:spacing w:before="120" w:after="120"/>
        <w:contextualSpacing/>
        <w:rPr>
          <w:rFonts w:ascii="Arial" w:hAnsi="Arial" w:cs="Arial"/>
          <w:vertAlign w:val="superscript"/>
        </w:rPr>
      </w:pPr>
      <w:r w:rsidRPr="00D15D02">
        <w:rPr>
          <w:rFonts w:ascii="Arial" w:hAnsi="Arial" w:cs="Arial"/>
          <w:vertAlign w:val="superscript"/>
        </w:rPr>
        <w:t>2</w:t>
      </w:r>
      <w:r w:rsidRPr="00D15D02">
        <w:rPr>
          <w:rFonts w:ascii="Arial" w:hAnsi="Arial" w:cs="Arial"/>
        </w:rPr>
        <w:t>Harvest date.</w:t>
      </w:r>
    </w:p>
    <w:p w14:paraId="24689A9F" w14:textId="77777777" w:rsidR="00D83EEE" w:rsidRPr="00D15D02" w:rsidRDefault="00D83EEE" w:rsidP="00D83EEE">
      <w:pPr>
        <w:spacing w:before="120" w:after="120"/>
        <w:contextualSpacing/>
        <w:rPr>
          <w:rFonts w:ascii="Arial" w:hAnsi="Arial" w:cs="Arial"/>
        </w:rPr>
      </w:pPr>
      <w:r w:rsidRPr="00D15D02">
        <w:rPr>
          <w:rFonts w:ascii="Arial" w:hAnsi="Arial" w:cs="Arial"/>
          <w:vertAlign w:val="superscript"/>
        </w:rPr>
        <w:t>3</w:t>
      </w:r>
      <w:r w:rsidRPr="00D15D02">
        <w:rPr>
          <w:rFonts w:ascii="Arial" w:hAnsi="Arial" w:cs="Arial"/>
        </w:rPr>
        <w:t>DKT scores were analyzed in SAS 9.4; average scores were found not to be significantly different across the varieties that were evaluated (</w:t>
      </w:r>
      <w:r w:rsidRPr="00D15D02">
        <w:rPr>
          <w:rFonts w:ascii="Calibri" w:hAnsi="Calibri" w:cs="Arial"/>
        </w:rPr>
        <w:t>α</w:t>
      </w:r>
      <w:r w:rsidRPr="00D15D02">
        <w:rPr>
          <w:rFonts w:ascii="Arial" w:hAnsi="Arial" w:cs="Arial"/>
        </w:rPr>
        <w:t xml:space="preserve"> = 0.2307).</w:t>
      </w:r>
    </w:p>
    <w:p w14:paraId="5C0083BA" w14:textId="77777777" w:rsidR="00D83EEE" w:rsidRPr="00D15D02" w:rsidRDefault="00D83EEE" w:rsidP="00D83EEE">
      <w:pPr>
        <w:spacing w:before="120" w:after="120"/>
        <w:contextualSpacing/>
        <w:rPr>
          <w:rFonts w:ascii="Arial" w:hAnsi="Arial" w:cs="Arial"/>
        </w:rPr>
      </w:pPr>
      <w:r w:rsidRPr="00D15D02">
        <w:rPr>
          <w:rFonts w:ascii="Arial" w:hAnsi="Arial" w:cs="Arial"/>
          <w:vertAlign w:val="superscript"/>
        </w:rPr>
        <w:t>4</w:t>
      </w:r>
      <w:r w:rsidRPr="00D15D02">
        <w:rPr>
          <w:rFonts w:ascii="Arial" w:hAnsi="Arial" w:cs="Arial"/>
        </w:rPr>
        <w:t>DKT scores were analyzed in SAS 9.4; average scores were found not to be significantly different across the varieties that were evaluated (</w:t>
      </w:r>
      <w:r w:rsidRPr="00D15D02">
        <w:rPr>
          <w:rFonts w:ascii="Calibri" w:hAnsi="Calibri" w:cs="Arial"/>
        </w:rPr>
        <w:t>α</w:t>
      </w:r>
      <w:r w:rsidRPr="00D15D02">
        <w:rPr>
          <w:rFonts w:ascii="Arial" w:hAnsi="Arial" w:cs="Arial"/>
        </w:rPr>
        <w:t xml:space="preserve"> = 0.2566).</w:t>
      </w:r>
    </w:p>
    <w:p w14:paraId="1ACA58BB" w14:textId="77777777" w:rsidR="00D83EEE" w:rsidRPr="00D15D02" w:rsidRDefault="00D83EEE" w:rsidP="00D83EEE">
      <w:pPr>
        <w:spacing w:before="120" w:after="120"/>
        <w:contextualSpacing/>
        <w:rPr>
          <w:rFonts w:ascii="Arial" w:hAnsi="Arial" w:cs="Arial"/>
        </w:rPr>
      </w:pPr>
      <w:r w:rsidRPr="00D15D02">
        <w:rPr>
          <w:rFonts w:ascii="Arial" w:hAnsi="Arial" w:cs="Arial"/>
          <w:vertAlign w:val="superscript"/>
        </w:rPr>
        <w:t>5</w:t>
      </w:r>
      <w:r w:rsidRPr="00D15D02">
        <w:rPr>
          <w:rFonts w:ascii="Arial" w:hAnsi="Arial" w:cs="Arial"/>
        </w:rPr>
        <w:t>DKT scores were analyzed in SAS 9.4; average scores were found not to be significantly different across the varieties that were evaluated (</w:t>
      </w:r>
      <w:r w:rsidRPr="00D15D02">
        <w:rPr>
          <w:rFonts w:ascii="Calibri" w:hAnsi="Calibri" w:cs="Arial"/>
        </w:rPr>
        <w:t>α</w:t>
      </w:r>
      <w:r w:rsidRPr="00D15D02">
        <w:rPr>
          <w:rFonts w:ascii="Arial" w:hAnsi="Arial" w:cs="Arial"/>
        </w:rPr>
        <w:t xml:space="preserve"> = 0.2208).</w:t>
      </w:r>
    </w:p>
    <w:p w14:paraId="33B35905" w14:textId="5FBAAF76" w:rsidR="00D83EEE" w:rsidRDefault="00D83EEE" w:rsidP="00D83EEE">
      <w:pPr>
        <w:spacing w:before="120" w:after="120"/>
        <w:contextualSpacing/>
      </w:pPr>
      <w:r w:rsidRPr="00D15D02">
        <w:rPr>
          <w:rFonts w:ascii="Arial" w:hAnsi="Arial" w:cs="Arial"/>
        </w:rPr>
        <w:t>DKT scores were determined by Mid-South Grain Inspection Services, which is an official USDA-designated grain inspector agency.</w:t>
      </w:r>
    </w:p>
    <w:p w14:paraId="0B949C29" w14:textId="77777777" w:rsidR="00D83EEE" w:rsidRDefault="00D83EEE" w:rsidP="00684BB6">
      <w:pPr>
        <w:spacing w:before="120" w:after="120"/>
        <w:contextualSpacing/>
      </w:pPr>
    </w:p>
    <w:p w14:paraId="62B07C46" w14:textId="17EA1E2E" w:rsidR="00684BB6" w:rsidRPr="00684BB6" w:rsidRDefault="00684BB6" w:rsidP="00684BB6">
      <w:pPr>
        <w:spacing w:before="120" w:after="120"/>
        <w:contextualSpacing/>
      </w:pPr>
      <w:r w:rsidRPr="00684BB6">
        <w:lastRenderedPageBreak/>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279C6AEA" w14:textId="77777777" w:rsidR="00684BB6" w:rsidRPr="00684BB6" w:rsidRDefault="00684BB6" w:rsidP="00684BB6">
      <w:pPr>
        <w:spacing w:before="120" w:after="120"/>
        <w:contextualSpacing/>
      </w:pPr>
    </w:p>
    <w:p w14:paraId="36BE528C" w14:textId="2018B188" w:rsidR="00684BB6" w:rsidRPr="00684BB6" w:rsidRDefault="00684BB6" w:rsidP="00684BB6">
      <w:pPr>
        <w:spacing w:before="120" w:after="120"/>
        <w:contextualSpacing/>
      </w:pPr>
      <w:r w:rsidRPr="00684BB6">
        <w:rPr>
          <w:b/>
          <w:bCs/>
        </w:rPr>
        <w:t xml:space="preserve">Publication </w:t>
      </w:r>
      <w:r>
        <w:rPr>
          <w:b/>
          <w:bCs/>
        </w:rPr>
        <w:t>3337</w:t>
      </w:r>
      <w:r w:rsidRPr="00684BB6">
        <w:rPr>
          <w:b/>
          <w:bCs/>
        </w:rPr>
        <w:t xml:space="preserve"> </w:t>
      </w:r>
      <w:r w:rsidRPr="00684BB6">
        <w:t>(</w:t>
      </w:r>
      <w:r>
        <w:t>POD</w:t>
      </w:r>
      <w:r w:rsidRPr="00684BB6">
        <w:t>-0</w:t>
      </w:r>
      <w:r>
        <w:t>3</w:t>
      </w:r>
      <w:r w:rsidRPr="00684BB6">
        <w:t>-19)</w:t>
      </w:r>
    </w:p>
    <w:p w14:paraId="74258338" w14:textId="77777777" w:rsidR="00684BB6" w:rsidRPr="00684BB6" w:rsidRDefault="00684BB6" w:rsidP="00684BB6">
      <w:pPr>
        <w:spacing w:before="120" w:after="120"/>
        <w:contextualSpacing/>
        <w:rPr>
          <w:iCs/>
        </w:rPr>
      </w:pPr>
      <w:r w:rsidRPr="00684BB6">
        <w:rPr>
          <w:lang w:val="en-CA"/>
        </w:rPr>
        <w:fldChar w:fldCharType="begin"/>
      </w:r>
      <w:r w:rsidRPr="00684BB6">
        <w:rPr>
          <w:lang w:val="en-CA"/>
        </w:rPr>
        <w:instrText xml:space="preserve"> SEQ CHAPTER \h \r 1</w:instrText>
      </w:r>
      <w:r w:rsidRPr="00684BB6">
        <w:fldChar w:fldCharType="end"/>
      </w:r>
      <w:r w:rsidRPr="00684BB6">
        <w:rPr>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00C74B94" w14:textId="77777777" w:rsidR="00684BB6" w:rsidRPr="00684BB6" w:rsidRDefault="00684BB6" w:rsidP="00684BB6">
      <w:pPr>
        <w:spacing w:before="120" w:after="120"/>
        <w:contextualSpacing/>
        <w:rPr>
          <w:i/>
          <w:iCs/>
        </w:rPr>
      </w:pPr>
      <w:r w:rsidRPr="00684BB6">
        <w:rPr>
          <w:i/>
          <w:iCs/>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54D997B7" w14:textId="77777777" w:rsidR="00684BB6" w:rsidRPr="00684BB6" w:rsidRDefault="00684BB6" w:rsidP="00684BB6">
      <w:pPr>
        <w:spacing w:before="120" w:after="120"/>
        <w:contextualSpacing/>
      </w:pPr>
      <w:r w:rsidRPr="00684BB6">
        <w:t>Extension Service of Mississippi State University, cooperating with U.S. Department of Agriculture. Published in furtherance of Acts of Congress, May 8 and June 30, 1914. GARY B. JACKSON, Director</w:t>
      </w:r>
    </w:p>
    <w:p w14:paraId="1D26BB7A" w14:textId="77777777" w:rsidR="003F42E0" w:rsidRDefault="003F42E0" w:rsidP="00A15D0B">
      <w:pPr>
        <w:spacing w:before="120" w:after="120"/>
        <w:contextualSpacing/>
      </w:pPr>
    </w:p>
    <w:sectPr w:rsidR="003F42E0" w:rsidSect="00A15D0B">
      <w:pgSz w:w="15840" w:h="12240" w:orient="landscape"/>
      <w:pgMar w:top="288" w:right="432" w:bottom="288"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AB75E" w14:textId="77777777" w:rsidR="007B6190" w:rsidRDefault="007B6190" w:rsidP="00455816">
      <w:pPr>
        <w:spacing w:after="0" w:line="240" w:lineRule="auto"/>
      </w:pPr>
      <w:r>
        <w:separator/>
      </w:r>
    </w:p>
  </w:endnote>
  <w:endnote w:type="continuationSeparator" w:id="0">
    <w:p w14:paraId="5E1EEFC2" w14:textId="77777777" w:rsidR="007B6190" w:rsidRDefault="007B6190" w:rsidP="0045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2530B" w14:textId="77777777" w:rsidR="007B6190" w:rsidRDefault="007B6190" w:rsidP="00455816">
      <w:pPr>
        <w:spacing w:after="0" w:line="240" w:lineRule="auto"/>
      </w:pPr>
      <w:r>
        <w:separator/>
      </w:r>
    </w:p>
  </w:footnote>
  <w:footnote w:type="continuationSeparator" w:id="0">
    <w:p w14:paraId="3F767CF1" w14:textId="77777777" w:rsidR="007B6190" w:rsidRDefault="007B6190" w:rsidP="00455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16"/>
    <w:rsid w:val="0003377C"/>
    <w:rsid w:val="00052986"/>
    <w:rsid w:val="00093077"/>
    <w:rsid w:val="00125A10"/>
    <w:rsid w:val="0016769E"/>
    <w:rsid w:val="00171843"/>
    <w:rsid w:val="001737E3"/>
    <w:rsid w:val="001A488A"/>
    <w:rsid w:val="001C43D9"/>
    <w:rsid w:val="001E5668"/>
    <w:rsid w:val="0024293C"/>
    <w:rsid w:val="00261043"/>
    <w:rsid w:val="00285D4D"/>
    <w:rsid w:val="00291565"/>
    <w:rsid w:val="00291B68"/>
    <w:rsid w:val="002A75EF"/>
    <w:rsid w:val="002F7C9A"/>
    <w:rsid w:val="00340316"/>
    <w:rsid w:val="0037613A"/>
    <w:rsid w:val="00385494"/>
    <w:rsid w:val="003E0DFD"/>
    <w:rsid w:val="003F42E0"/>
    <w:rsid w:val="00416E4F"/>
    <w:rsid w:val="004424F8"/>
    <w:rsid w:val="00453C63"/>
    <w:rsid w:val="00453CBC"/>
    <w:rsid w:val="00455816"/>
    <w:rsid w:val="00465590"/>
    <w:rsid w:val="00471F31"/>
    <w:rsid w:val="004A302F"/>
    <w:rsid w:val="004C3148"/>
    <w:rsid w:val="004F5BC7"/>
    <w:rsid w:val="00502491"/>
    <w:rsid w:val="00516B77"/>
    <w:rsid w:val="005B03D3"/>
    <w:rsid w:val="006331B5"/>
    <w:rsid w:val="00684BB6"/>
    <w:rsid w:val="006A2668"/>
    <w:rsid w:val="00726BAC"/>
    <w:rsid w:val="00762DF5"/>
    <w:rsid w:val="00767A5E"/>
    <w:rsid w:val="00775B55"/>
    <w:rsid w:val="007B6190"/>
    <w:rsid w:val="007D317F"/>
    <w:rsid w:val="007E504E"/>
    <w:rsid w:val="00815067"/>
    <w:rsid w:val="00817C69"/>
    <w:rsid w:val="00885ED3"/>
    <w:rsid w:val="008861F7"/>
    <w:rsid w:val="008B3A1A"/>
    <w:rsid w:val="008F0E44"/>
    <w:rsid w:val="008F153D"/>
    <w:rsid w:val="008F73D7"/>
    <w:rsid w:val="0092036A"/>
    <w:rsid w:val="00931290"/>
    <w:rsid w:val="009425C5"/>
    <w:rsid w:val="00947BA0"/>
    <w:rsid w:val="00964BE7"/>
    <w:rsid w:val="0098065C"/>
    <w:rsid w:val="009C2B10"/>
    <w:rsid w:val="00A15D0B"/>
    <w:rsid w:val="00A17E31"/>
    <w:rsid w:val="00A52CF0"/>
    <w:rsid w:val="00A63C25"/>
    <w:rsid w:val="00A679F8"/>
    <w:rsid w:val="00A90357"/>
    <w:rsid w:val="00A95D14"/>
    <w:rsid w:val="00AB257B"/>
    <w:rsid w:val="00AE6D05"/>
    <w:rsid w:val="00AF3412"/>
    <w:rsid w:val="00B735CA"/>
    <w:rsid w:val="00B96E48"/>
    <w:rsid w:val="00BD3062"/>
    <w:rsid w:val="00BD7DB6"/>
    <w:rsid w:val="00C40A12"/>
    <w:rsid w:val="00C64D7B"/>
    <w:rsid w:val="00C864D8"/>
    <w:rsid w:val="00CC0267"/>
    <w:rsid w:val="00CC6D71"/>
    <w:rsid w:val="00D07566"/>
    <w:rsid w:val="00D13DC5"/>
    <w:rsid w:val="00D15D02"/>
    <w:rsid w:val="00D2639E"/>
    <w:rsid w:val="00D83EEE"/>
    <w:rsid w:val="00D976D4"/>
    <w:rsid w:val="00D97DE5"/>
    <w:rsid w:val="00DE1FB9"/>
    <w:rsid w:val="00E4016E"/>
    <w:rsid w:val="00ED05CC"/>
    <w:rsid w:val="00EF59F0"/>
    <w:rsid w:val="00F07CB3"/>
    <w:rsid w:val="00F2119C"/>
    <w:rsid w:val="00F32AFD"/>
    <w:rsid w:val="00F5368C"/>
    <w:rsid w:val="00F73BC3"/>
    <w:rsid w:val="00F77FBF"/>
    <w:rsid w:val="00FA7E84"/>
    <w:rsid w:val="00FF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8045"/>
  <w15:chartTrackingRefBased/>
  <w15:docId w15:val="{7C23EE30-CACB-4C97-8A84-053D7A4D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16"/>
    <w:pPr>
      <w:spacing w:after="200" w:line="276" w:lineRule="auto"/>
    </w:pPr>
  </w:style>
  <w:style w:type="paragraph" w:styleId="Heading1">
    <w:name w:val="heading 1"/>
    <w:basedOn w:val="Normal"/>
    <w:next w:val="Normal"/>
    <w:link w:val="Heading1Char"/>
    <w:uiPriority w:val="9"/>
    <w:qFormat/>
    <w:rsid w:val="00D83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3E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455816"/>
  </w:style>
  <w:style w:type="table" w:styleId="TableGrid">
    <w:name w:val="Table Grid"/>
    <w:basedOn w:val="TableNormal"/>
    <w:uiPriority w:val="59"/>
    <w:rsid w:val="0045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5816"/>
    <w:pPr>
      <w:spacing w:after="0" w:line="240" w:lineRule="auto"/>
    </w:pPr>
  </w:style>
  <w:style w:type="paragraph" w:styleId="Header">
    <w:name w:val="header"/>
    <w:basedOn w:val="Normal"/>
    <w:link w:val="HeaderChar"/>
    <w:uiPriority w:val="99"/>
    <w:unhideWhenUsed/>
    <w:rsid w:val="00455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816"/>
  </w:style>
  <w:style w:type="paragraph" w:styleId="Footer">
    <w:name w:val="footer"/>
    <w:basedOn w:val="Normal"/>
    <w:link w:val="FooterChar"/>
    <w:uiPriority w:val="99"/>
    <w:unhideWhenUsed/>
    <w:rsid w:val="00455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816"/>
  </w:style>
  <w:style w:type="character" w:styleId="Emphasis">
    <w:name w:val="Emphasis"/>
    <w:basedOn w:val="DefaultParagraphFont"/>
    <w:uiPriority w:val="20"/>
    <w:qFormat/>
    <w:rsid w:val="00455816"/>
    <w:rPr>
      <w:i/>
      <w:iCs/>
    </w:rPr>
  </w:style>
  <w:style w:type="paragraph" w:styleId="BalloonText">
    <w:name w:val="Balloon Text"/>
    <w:basedOn w:val="Normal"/>
    <w:link w:val="BalloonTextChar"/>
    <w:uiPriority w:val="99"/>
    <w:semiHidden/>
    <w:unhideWhenUsed/>
    <w:rsid w:val="008F7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3D7"/>
    <w:rPr>
      <w:rFonts w:ascii="Segoe UI" w:hAnsi="Segoe UI" w:cs="Segoe UI"/>
      <w:sz w:val="18"/>
      <w:szCs w:val="18"/>
    </w:rPr>
  </w:style>
  <w:style w:type="character" w:customStyle="1" w:styleId="Heading2Char">
    <w:name w:val="Heading 2 Char"/>
    <w:basedOn w:val="DefaultParagraphFont"/>
    <w:link w:val="Heading2"/>
    <w:uiPriority w:val="9"/>
    <w:rsid w:val="00D83EEE"/>
    <w:rPr>
      <w:rFonts w:asciiTheme="majorHAnsi" w:eastAsiaTheme="majorEastAsia" w:hAnsiTheme="majorHAnsi" w:cstheme="majorBidi"/>
      <w:color w:val="2E74B5" w:themeColor="accent1" w:themeShade="BF"/>
      <w:sz w:val="26"/>
      <w:szCs w:val="26"/>
    </w:rPr>
  </w:style>
  <w:style w:type="table" w:styleId="TableGridLight">
    <w:name w:val="Grid Table Light"/>
    <w:basedOn w:val="TableNormal"/>
    <w:uiPriority w:val="40"/>
    <w:rsid w:val="00D83E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D83E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DB2B3-F89B-4C41-BD45-2FF25D2A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Irby, Trent</dc:creator>
  <cp:keywords/>
  <dc:description/>
  <cp:lastModifiedBy>Msues</cp:lastModifiedBy>
  <cp:revision>6</cp:revision>
  <cp:lastPrinted>2019-01-24T19:54:00Z</cp:lastPrinted>
  <dcterms:created xsi:type="dcterms:W3CDTF">2019-03-26T16:03:00Z</dcterms:created>
  <dcterms:modified xsi:type="dcterms:W3CDTF">2019-06-21T19:03:00Z</dcterms:modified>
</cp:coreProperties>
</file>