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4E3D" w14:textId="77777777" w:rsidR="00331173" w:rsidRDefault="00331173" w:rsidP="00331173">
      <w:pPr>
        <w:pStyle w:val="Heading1"/>
        <w:rPr>
          <w:rFonts w:eastAsia="Times New Roman"/>
        </w:rPr>
      </w:pPr>
      <w:r>
        <w:rPr>
          <w:rFonts w:eastAsia="Times New Roman"/>
        </w:rPr>
        <w:t>Mississippi State University Extension Service</w:t>
      </w:r>
    </w:p>
    <w:p w14:paraId="6B9C29BD" w14:textId="3616CD05" w:rsidR="00331173" w:rsidRPr="00331173" w:rsidRDefault="00331173" w:rsidP="00331173">
      <w:pPr>
        <w:pStyle w:val="Heading2"/>
        <w:rPr>
          <w:rFonts w:eastAsia="Times New Roman"/>
        </w:rPr>
      </w:pPr>
      <w:r w:rsidRPr="00331173">
        <w:rPr>
          <w:rFonts w:eastAsia="Times New Roman"/>
        </w:rPr>
        <w:t>Soybean Nematode Sample Submission Form</w:t>
      </w:r>
    </w:p>
    <w:p w14:paraId="60FA1E9C" w14:textId="77777777" w:rsidR="00331173" w:rsidRDefault="00331173" w:rsidP="00331173">
      <w:r w:rsidRPr="00331173">
        <w:t>Mail samples to:</w:t>
      </w:r>
    </w:p>
    <w:p w14:paraId="767536B0" w14:textId="77777777" w:rsidR="00331173" w:rsidRPr="00331173" w:rsidRDefault="00331173" w:rsidP="00331173">
      <w:r w:rsidRPr="00331173">
        <w:t>MSU Extension Plant Diagnostic Lab</w:t>
      </w:r>
    </w:p>
    <w:p w14:paraId="09BFECFC" w14:textId="77777777" w:rsidR="00331173" w:rsidRPr="00331173" w:rsidRDefault="00331173" w:rsidP="00331173">
      <w:r w:rsidRPr="00331173">
        <w:t>190 Bost North, Rm. 09, Box 9612</w:t>
      </w:r>
    </w:p>
    <w:p w14:paraId="22F33A84" w14:textId="77777777" w:rsidR="00331173" w:rsidRPr="00331173" w:rsidRDefault="00331173" w:rsidP="00331173">
      <w:r w:rsidRPr="00331173">
        <w:t>Mississippi State, MS 39762</w:t>
      </w:r>
    </w:p>
    <w:p w14:paraId="6818B1EB" w14:textId="77777777" w:rsidR="00331173" w:rsidRDefault="00331173" w:rsidP="00331173">
      <w:r w:rsidRPr="00331173">
        <w:t>Phone: 662-325-2146</w:t>
      </w:r>
    </w:p>
    <w:p w14:paraId="166E67A7" w14:textId="77777777" w:rsidR="00331173" w:rsidRDefault="00331173" w:rsidP="00331173">
      <w:r w:rsidRPr="00331173">
        <w:t>FAX: 662-325-8336</w:t>
      </w:r>
    </w:p>
    <w:p w14:paraId="248B3EFF" w14:textId="77777777" w:rsidR="00331173" w:rsidRPr="00331173" w:rsidRDefault="00331173" w:rsidP="00331173">
      <w:r w:rsidRPr="00331173">
        <w:t>http://extension.msstate.edu/lab</w:t>
      </w:r>
    </w:p>
    <w:p w14:paraId="0CFC8180" w14:textId="77777777" w:rsidR="00331173" w:rsidRDefault="00331173" w:rsidP="00331173"/>
    <w:p w14:paraId="4E00BC34" w14:textId="77777777" w:rsidR="00331173" w:rsidRPr="00331173" w:rsidRDefault="00331173" w:rsidP="00331173">
      <w:pPr>
        <w:pStyle w:val="Heading3"/>
        <w:rPr>
          <w:rFonts w:eastAsia="Times New Roman"/>
        </w:rPr>
      </w:pPr>
      <w:r w:rsidRPr="00331173">
        <w:rPr>
          <w:rFonts w:eastAsia="Times New Roman"/>
        </w:rPr>
        <w:t>Submitter Contact Information</w:t>
      </w:r>
    </w:p>
    <w:p w14:paraId="0D40F348" w14:textId="77777777" w:rsidR="00331173" w:rsidRPr="00331173" w:rsidRDefault="00331173" w:rsidP="00331173">
      <w:r w:rsidRPr="00331173">
        <w:t>Name:</w:t>
      </w:r>
    </w:p>
    <w:p w14:paraId="0FC1C336" w14:textId="77777777" w:rsidR="00331173" w:rsidRPr="00331173" w:rsidRDefault="00331173" w:rsidP="00331173">
      <w:r w:rsidRPr="00331173">
        <w:t>Company name (if commercial):</w:t>
      </w:r>
    </w:p>
    <w:p w14:paraId="176AAEFC" w14:textId="77777777" w:rsidR="00331173" w:rsidRDefault="00331173" w:rsidP="00331173">
      <w:r w:rsidRPr="00331173">
        <w:t>Address:</w:t>
      </w:r>
    </w:p>
    <w:p w14:paraId="72C7AE25" w14:textId="77777777" w:rsidR="00331173" w:rsidRDefault="00331173" w:rsidP="00331173">
      <w:r w:rsidRPr="00331173">
        <w:t>City:</w:t>
      </w:r>
    </w:p>
    <w:p w14:paraId="7170AEE9" w14:textId="77777777" w:rsidR="00331173" w:rsidRDefault="00331173" w:rsidP="00331173">
      <w:r w:rsidRPr="00331173">
        <w:t>County:</w:t>
      </w:r>
    </w:p>
    <w:p w14:paraId="0AF30906" w14:textId="77777777" w:rsidR="00331173" w:rsidRPr="00331173" w:rsidRDefault="00331173" w:rsidP="00331173">
      <w:r w:rsidRPr="00331173">
        <w:t>State/Zip:</w:t>
      </w:r>
    </w:p>
    <w:p w14:paraId="28ADDFB5" w14:textId="77777777" w:rsidR="00331173" w:rsidRDefault="00331173" w:rsidP="00331173">
      <w:r w:rsidRPr="00331173">
        <w:t>Phone:</w:t>
      </w:r>
    </w:p>
    <w:p w14:paraId="316BE2E5" w14:textId="77777777" w:rsidR="00331173" w:rsidRDefault="00331173" w:rsidP="00331173">
      <w:r w:rsidRPr="00331173">
        <w:t>FAX:</w:t>
      </w:r>
    </w:p>
    <w:p w14:paraId="12EC3141" w14:textId="77777777" w:rsidR="00331173" w:rsidRDefault="00331173" w:rsidP="00331173">
      <w:r w:rsidRPr="00331173">
        <w:t>Email</w:t>
      </w:r>
      <w:r>
        <w:t>:</w:t>
      </w:r>
    </w:p>
    <w:p w14:paraId="0A2A37B9" w14:textId="77777777" w:rsidR="00331173" w:rsidRPr="00331173" w:rsidRDefault="00331173" w:rsidP="00331173"/>
    <w:p w14:paraId="10A87506" w14:textId="77777777" w:rsidR="00331173" w:rsidRDefault="00331173" w:rsidP="00331173">
      <w:r w:rsidRPr="00331173">
        <w:t>Submitter is</w:t>
      </w:r>
      <w:r>
        <w:t>:</w:t>
      </w:r>
    </w:p>
    <w:p w14:paraId="299E1F3A" w14:textId="77777777" w:rsidR="00331173" w:rsidRDefault="00331173" w:rsidP="00331173">
      <w:pPr>
        <w:pStyle w:val="ListParagraph"/>
        <w:numPr>
          <w:ilvl w:val="0"/>
          <w:numId w:val="1"/>
        </w:numPr>
      </w:pPr>
      <w:r w:rsidRPr="00331173">
        <w:t xml:space="preserve">MSU Extension </w:t>
      </w:r>
    </w:p>
    <w:p w14:paraId="3220C8D1" w14:textId="77777777" w:rsidR="00331173" w:rsidRDefault="00331173" w:rsidP="00331173">
      <w:pPr>
        <w:pStyle w:val="ListParagraph"/>
        <w:numPr>
          <w:ilvl w:val="0"/>
          <w:numId w:val="1"/>
        </w:numPr>
      </w:pPr>
      <w:r w:rsidRPr="00331173">
        <w:t xml:space="preserve">Farmer </w:t>
      </w:r>
    </w:p>
    <w:p w14:paraId="2EC4BE1D" w14:textId="77777777" w:rsidR="00331173" w:rsidRDefault="00331173" w:rsidP="00331173">
      <w:pPr>
        <w:pStyle w:val="ListParagraph"/>
        <w:numPr>
          <w:ilvl w:val="0"/>
          <w:numId w:val="1"/>
        </w:numPr>
      </w:pPr>
      <w:r w:rsidRPr="00331173">
        <w:t xml:space="preserve">Consultant </w:t>
      </w:r>
    </w:p>
    <w:p w14:paraId="4CBE1D40" w14:textId="77777777" w:rsidR="00331173" w:rsidRDefault="00331173" w:rsidP="00331173">
      <w:pPr>
        <w:pStyle w:val="ListParagraph"/>
        <w:numPr>
          <w:ilvl w:val="0"/>
          <w:numId w:val="1"/>
        </w:numPr>
      </w:pPr>
      <w:r w:rsidRPr="00331173">
        <w:t>State/Federal agent</w:t>
      </w:r>
    </w:p>
    <w:p w14:paraId="3474FB5D" w14:textId="77777777" w:rsidR="00331173" w:rsidRDefault="00331173" w:rsidP="00331173">
      <w:pPr>
        <w:pStyle w:val="ListParagraph"/>
        <w:numPr>
          <w:ilvl w:val="0"/>
          <w:numId w:val="1"/>
        </w:numPr>
      </w:pPr>
      <w:r w:rsidRPr="00331173">
        <w:t xml:space="preserve">Nursery/greenhouse/garden center </w:t>
      </w:r>
    </w:p>
    <w:p w14:paraId="06DBF3D5" w14:textId="77777777" w:rsidR="00331173" w:rsidRDefault="00331173" w:rsidP="00331173">
      <w:pPr>
        <w:pStyle w:val="ListParagraph"/>
        <w:numPr>
          <w:ilvl w:val="0"/>
          <w:numId w:val="1"/>
        </w:numPr>
      </w:pPr>
      <w:r w:rsidRPr="00331173">
        <w:t xml:space="preserve">University research </w:t>
      </w:r>
    </w:p>
    <w:p w14:paraId="3F25EC13" w14:textId="77777777" w:rsidR="00331173" w:rsidRDefault="00331173" w:rsidP="00331173">
      <w:pPr>
        <w:pStyle w:val="ListParagraph"/>
        <w:numPr>
          <w:ilvl w:val="0"/>
          <w:numId w:val="1"/>
        </w:numPr>
      </w:pPr>
      <w:r w:rsidRPr="00331173">
        <w:t>Other</w:t>
      </w:r>
    </w:p>
    <w:p w14:paraId="2CDE697F" w14:textId="77777777" w:rsidR="00331173" w:rsidRPr="00331173" w:rsidRDefault="00331173" w:rsidP="00331173"/>
    <w:p w14:paraId="6B8209BF" w14:textId="77777777" w:rsidR="00331173" w:rsidRPr="00331173" w:rsidRDefault="00331173" w:rsidP="00331173">
      <w:pPr>
        <w:pStyle w:val="Heading3"/>
        <w:rPr>
          <w:rFonts w:eastAsia="Times New Roman"/>
        </w:rPr>
      </w:pPr>
      <w:r w:rsidRPr="00331173">
        <w:rPr>
          <w:rFonts w:eastAsia="Times New Roman"/>
        </w:rPr>
        <w:t xml:space="preserve">Grower Contact Information (if different from submitter) </w:t>
      </w:r>
    </w:p>
    <w:p w14:paraId="76BCD1B4" w14:textId="77777777" w:rsidR="00331173" w:rsidRPr="00331173" w:rsidRDefault="00331173" w:rsidP="00331173">
      <w:r w:rsidRPr="00331173">
        <w:t>Name:</w:t>
      </w:r>
    </w:p>
    <w:p w14:paraId="44C5E731" w14:textId="77777777" w:rsidR="00331173" w:rsidRPr="00331173" w:rsidRDefault="00331173" w:rsidP="00331173">
      <w:r w:rsidRPr="00331173">
        <w:t>Company name (if commercial):</w:t>
      </w:r>
    </w:p>
    <w:p w14:paraId="774325EE" w14:textId="77777777" w:rsidR="00331173" w:rsidRDefault="00331173" w:rsidP="00331173">
      <w:r w:rsidRPr="00331173">
        <w:t>Address:</w:t>
      </w:r>
    </w:p>
    <w:p w14:paraId="66130136" w14:textId="77777777" w:rsidR="00331173" w:rsidRDefault="00331173" w:rsidP="00331173">
      <w:r w:rsidRPr="00331173">
        <w:t>City:</w:t>
      </w:r>
    </w:p>
    <w:p w14:paraId="0222683C" w14:textId="77777777" w:rsidR="00331173" w:rsidRDefault="00331173" w:rsidP="00331173">
      <w:r w:rsidRPr="00331173">
        <w:t>County:</w:t>
      </w:r>
    </w:p>
    <w:p w14:paraId="7D0583AF" w14:textId="77777777" w:rsidR="00331173" w:rsidRPr="00331173" w:rsidRDefault="00331173" w:rsidP="00331173">
      <w:r w:rsidRPr="00331173">
        <w:t>State/Zip:</w:t>
      </w:r>
    </w:p>
    <w:p w14:paraId="5799D220" w14:textId="77777777" w:rsidR="00331173" w:rsidRDefault="00331173" w:rsidP="00331173">
      <w:r w:rsidRPr="00331173">
        <w:t>Phone:</w:t>
      </w:r>
    </w:p>
    <w:p w14:paraId="431F08A4" w14:textId="77777777" w:rsidR="00331173" w:rsidRDefault="00331173" w:rsidP="00331173">
      <w:r w:rsidRPr="00331173">
        <w:t>FAX:</w:t>
      </w:r>
    </w:p>
    <w:p w14:paraId="189B4E74" w14:textId="77777777" w:rsidR="00331173" w:rsidRDefault="00331173" w:rsidP="00331173">
      <w:r w:rsidRPr="00331173">
        <w:t>Email</w:t>
      </w:r>
      <w:r>
        <w:t>:</w:t>
      </w:r>
    </w:p>
    <w:p w14:paraId="191D6793" w14:textId="77777777" w:rsidR="00331173" w:rsidRDefault="00331173" w:rsidP="00331173"/>
    <w:p w14:paraId="181B250E" w14:textId="77777777" w:rsidR="00331173" w:rsidRDefault="00331173" w:rsidP="00331173">
      <w:r w:rsidRPr="00331173">
        <w:t>Submitter is</w:t>
      </w:r>
      <w:r>
        <w:t>:</w:t>
      </w:r>
    </w:p>
    <w:p w14:paraId="64695BD5" w14:textId="77777777" w:rsidR="00331173" w:rsidRDefault="00331173" w:rsidP="00331173">
      <w:pPr>
        <w:pStyle w:val="ListParagraph"/>
        <w:numPr>
          <w:ilvl w:val="0"/>
          <w:numId w:val="3"/>
        </w:numPr>
      </w:pPr>
      <w:r w:rsidRPr="00331173">
        <w:lastRenderedPageBreak/>
        <w:t>MSU Extension</w:t>
      </w:r>
    </w:p>
    <w:p w14:paraId="38F4DABD" w14:textId="77777777" w:rsidR="00331173" w:rsidRDefault="00331173" w:rsidP="00331173">
      <w:pPr>
        <w:pStyle w:val="ListParagraph"/>
        <w:numPr>
          <w:ilvl w:val="0"/>
          <w:numId w:val="3"/>
        </w:numPr>
      </w:pPr>
      <w:r w:rsidRPr="00331173">
        <w:t>Farmer</w:t>
      </w:r>
    </w:p>
    <w:p w14:paraId="24784EC4" w14:textId="77777777" w:rsidR="00331173" w:rsidRDefault="00331173" w:rsidP="00331173">
      <w:pPr>
        <w:pStyle w:val="ListParagraph"/>
        <w:numPr>
          <w:ilvl w:val="0"/>
          <w:numId w:val="3"/>
        </w:numPr>
      </w:pPr>
      <w:r w:rsidRPr="00331173">
        <w:t>Consultant</w:t>
      </w:r>
    </w:p>
    <w:p w14:paraId="36728155" w14:textId="77777777" w:rsidR="00331173" w:rsidRDefault="00331173" w:rsidP="00331173">
      <w:pPr>
        <w:pStyle w:val="ListParagraph"/>
        <w:numPr>
          <w:ilvl w:val="0"/>
          <w:numId w:val="3"/>
        </w:numPr>
      </w:pPr>
      <w:r w:rsidRPr="00331173">
        <w:t>State/Federal agent</w:t>
      </w:r>
    </w:p>
    <w:p w14:paraId="61D86255" w14:textId="77777777" w:rsidR="00331173" w:rsidRDefault="00331173" w:rsidP="00331173">
      <w:pPr>
        <w:pStyle w:val="ListParagraph"/>
        <w:numPr>
          <w:ilvl w:val="0"/>
          <w:numId w:val="3"/>
        </w:numPr>
      </w:pPr>
      <w:r w:rsidRPr="00331173">
        <w:t>Nursery/greenhouse/garden center</w:t>
      </w:r>
    </w:p>
    <w:p w14:paraId="45414985" w14:textId="77777777" w:rsidR="00331173" w:rsidRDefault="00331173" w:rsidP="00331173">
      <w:pPr>
        <w:pStyle w:val="ListParagraph"/>
        <w:numPr>
          <w:ilvl w:val="0"/>
          <w:numId w:val="3"/>
        </w:numPr>
      </w:pPr>
      <w:r w:rsidRPr="00331173">
        <w:t>University research</w:t>
      </w:r>
    </w:p>
    <w:p w14:paraId="74AE49B5" w14:textId="77777777" w:rsidR="00331173" w:rsidRDefault="00331173" w:rsidP="00331173">
      <w:pPr>
        <w:pStyle w:val="ListParagraph"/>
        <w:numPr>
          <w:ilvl w:val="0"/>
          <w:numId w:val="3"/>
        </w:numPr>
      </w:pPr>
      <w:r w:rsidRPr="00331173">
        <w:t>Other</w:t>
      </w:r>
    </w:p>
    <w:p w14:paraId="5D4E8F27" w14:textId="77777777" w:rsidR="00331173" w:rsidRDefault="00331173" w:rsidP="00331173"/>
    <w:p w14:paraId="29D6A250" w14:textId="77777777" w:rsidR="00331173" w:rsidRDefault="00331173" w:rsidP="00331173">
      <w:r w:rsidRPr="00331173">
        <w:t>Send results to:</w:t>
      </w:r>
    </w:p>
    <w:p w14:paraId="2A1D940E" w14:textId="77777777" w:rsidR="00331173" w:rsidRDefault="00331173" w:rsidP="00331173">
      <w:pPr>
        <w:pStyle w:val="ListParagraph"/>
        <w:numPr>
          <w:ilvl w:val="0"/>
          <w:numId w:val="2"/>
        </w:numPr>
      </w:pPr>
      <w:r w:rsidRPr="00331173">
        <w:t>Submitter</w:t>
      </w:r>
    </w:p>
    <w:p w14:paraId="4BC5B161" w14:textId="77777777" w:rsidR="00331173" w:rsidRDefault="00331173" w:rsidP="00331173">
      <w:pPr>
        <w:pStyle w:val="ListParagraph"/>
        <w:numPr>
          <w:ilvl w:val="0"/>
          <w:numId w:val="2"/>
        </w:numPr>
      </w:pPr>
      <w:r w:rsidRPr="00331173">
        <w:t>Grower</w:t>
      </w:r>
    </w:p>
    <w:p w14:paraId="7A32BD56" w14:textId="77777777" w:rsidR="00331173" w:rsidRDefault="00331173" w:rsidP="00331173"/>
    <w:p w14:paraId="07968A0D" w14:textId="77777777" w:rsidR="00331173" w:rsidRDefault="00331173" w:rsidP="00331173">
      <w:r w:rsidRPr="00331173">
        <w:t>Send results via:</w:t>
      </w:r>
    </w:p>
    <w:p w14:paraId="353AC74D" w14:textId="77777777" w:rsidR="00331173" w:rsidRDefault="00331173" w:rsidP="00331173">
      <w:pPr>
        <w:pStyle w:val="ListParagraph"/>
        <w:numPr>
          <w:ilvl w:val="0"/>
          <w:numId w:val="4"/>
        </w:numPr>
      </w:pPr>
      <w:r w:rsidRPr="00331173">
        <w:t>Email</w:t>
      </w:r>
    </w:p>
    <w:p w14:paraId="2AFC9FC1" w14:textId="77777777" w:rsidR="00331173" w:rsidRDefault="00331173" w:rsidP="00331173">
      <w:pPr>
        <w:pStyle w:val="ListParagraph"/>
        <w:numPr>
          <w:ilvl w:val="0"/>
          <w:numId w:val="4"/>
        </w:numPr>
      </w:pPr>
      <w:r w:rsidRPr="00331173">
        <w:t>Standard mail</w:t>
      </w:r>
    </w:p>
    <w:p w14:paraId="38896D3B" w14:textId="77777777" w:rsidR="00331173" w:rsidRDefault="00331173" w:rsidP="00331173">
      <w:pPr>
        <w:pStyle w:val="ListParagraph"/>
        <w:numPr>
          <w:ilvl w:val="0"/>
          <w:numId w:val="4"/>
        </w:numPr>
      </w:pPr>
      <w:r w:rsidRPr="00331173">
        <w:t>FAX</w:t>
      </w:r>
    </w:p>
    <w:p w14:paraId="0B303A2B" w14:textId="77777777" w:rsidR="00331173" w:rsidRDefault="00331173" w:rsidP="00331173">
      <w:pPr>
        <w:pStyle w:val="ListParagraph"/>
        <w:numPr>
          <w:ilvl w:val="0"/>
          <w:numId w:val="4"/>
        </w:numPr>
      </w:pPr>
      <w:r w:rsidRPr="00331173">
        <w:t>Send copy to Extension agent</w:t>
      </w:r>
    </w:p>
    <w:p w14:paraId="54342CE8" w14:textId="77777777" w:rsidR="00331173" w:rsidRPr="00331173" w:rsidRDefault="00331173" w:rsidP="00331173"/>
    <w:p w14:paraId="70AB9D57" w14:textId="53D88FF0" w:rsidR="00331173" w:rsidRDefault="00331173" w:rsidP="00331173">
      <w:r w:rsidRPr="00331173">
        <w:t>This opportunity for free testing is being subsidized by the United Soybean Board in partnership with the Soybean Cyst Nematode Coalit</w:t>
      </w:r>
      <w:r>
        <w:t>i</w:t>
      </w:r>
      <w:r w:rsidRPr="00331173">
        <w:t>on. Free testing expires August 30, 202</w:t>
      </w:r>
      <w:r w:rsidR="00B279BA">
        <w:t>1</w:t>
      </w:r>
      <w:r w:rsidRPr="00331173">
        <w:t>.</w:t>
      </w:r>
    </w:p>
    <w:p w14:paraId="02C00360" w14:textId="77777777" w:rsidR="00CE1140" w:rsidRPr="00331173" w:rsidRDefault="00CE1140" w:rsidP="00331173"/>
    <w:p w14:paraId="1B4E3B97" w14:textId="77777777" w:rsidR="00CE1140" w:rsidRDefault="00331173" w:rsidP="00331173">
      <w:r w:rsidRPr="00331173">
        <w:t>Date sampled:</w:t>
      </w:r>
    </w:p>
    <w:p w14:paraId="2350CECD" w14:textId="77777777" w:rsidR="00CE1140" w:rsidRDefault="00331173" w:rsidP="00331173">
      <w:r w:rsidRPr="00331173">
        <w:t>County/State samples collected from:</w:t>
      </w:r>
    </w:p>
    <w:p w14:paraId="6E1A48C4" w14:textId="77777777" w:rsidR="00331173" w:rsidRDefault="00331173" w:rsidP="00CE1140">
      <w:pPr>
        <w:pStyle w:val="ListParagraph"/>
        <w:numPr>
          <w:ilvl w:val="0"/>
          <w:numId w:val="5"/>
        </w:numPr>
      </w:pPr>
      <w:r w:rsidRPr="00331173">
        <w:t>Check for soybean cyst viability test.</w:t>
      </w:r>
    </w:p>
    <w:p w14:paraId="01666D2F" w14:textId="77777777" w:rsidR="00CE1140" w:rsidRPr="00331173" w:rsidRDefault="00CE1140" w:rsidP="00CE1140"/>
    <w:tbl>
      <w:tblPr>
        <w:tblStyle w:val="TableGrid"/>
        <w:tblW w:w="9448" w:type="dxa"/>
        <w:tblLook w:val="04A0" w:firstRow="1" w:lastRow="0" w:firstColumn="1" w:lastColumn="0" w:noHBand="0" w:noVBand="1"/>
      </w:tblPr>
      <w:tblGrid>
        <w:gridCol w:w="1140"/>
        <w:gridCol w:w="769"/>
        <w:gridCol w:w="1418"/>
        <w:gridCol w:w="1091"/>
        <w:gridCol w:w="1718"/>
        <w:gridCol w:w="1255"/>
        <w:gridCol w:w="2057"/>
      </w:tblGrid>
      <w:tr w:rsidR="00304301" w:rsidRPr="00331173" w14:paraId="664E617E" w14:textId="77777777" w:rsidTr="00304301">
        <w:trPr>
          <w:trHeight w:val="953"/>
          <w:tblHeader/>
        </w:trPr>
        <w:tc>
          <w:tcPr>
            <w:tcW w:w="0" w:type="auto"/>
            <w:hideMark/>
          </w:tcPr>
          <w:p w14:paraId="51775FCB" w14:textId="77777777" w:rsidR="00331173" w:rsidRPr="00331173" w:rsidRDefault="00331173" w:rsidP="00331173">
            <w:r w:rsidRPr="00331173">
              <w:t>Lab stamp</w:t>
            </w:r>
          </w:p>
        </w:tc>
        <w:tc>
          <w:tcPr>
            <w:tcW w:w="0" w:type="auto"/>
            <w:hideMark/>
          </w:tcPr>
          <w:p w14:paraId="6BA2BFAB" w14:textId="77777777" w:rsidR="00331173" w:rsidRPr="00331173" w:rsidRDefault="00331173" w:rsidP="00331173">
            <w:r w:rsidRPr="00331173">
              <w:t>Soil cc</w:t>
            </w:r>
          </w:p>
        </w:tc>
        <w:tc>
          <w:tcPr>
            <w:tcW w:w="0" w:type="auto"/>
            <w:hideMark/>
          </w:tcPr>
          <w:p w14:paraId="5D9FEF04" w14:textId="77777777" w:rsidR="00331173" w:rsidRPr="00331173" w:rsidRDefault="00331173" w:rsidP="00331173">
            <w:r w:rsidRPr="00331173">
              <w:t>Sample name</w:t>
            </w:r>
          </w:p>
        </w:tc>
        <w:tc>
          <w:tcPr>
            <w:tcW w:w="0" w:type="auto"/>
            <w:hideMark/>
          </w:tcPr>
          <w:p w14:paraId="5BA15BDF" w14:textId="77777777" w:rsidR="00331173" w:rsidRPr="00331173" w:rsidRDefault="00331173" w:rsidP="00331173">
            <w:r w:rsidRPr="00331173">
              <w:t>Soil type*</w:t>
            </w:r>
          </w:p>
        </w:tc>
        <w:tc>
          <w:tcPr>
            <w:tcW w:w="0" w:type="auto"/>
            <w:hideMark/>
          </w:tcPr>
          <w:p w14:paraId="584E57AC" w14:textId="77777777" w:rsidR="00331173" w:rsidRPr="00331173" w:rsidRDefault="00331173" w:rsidP="00331173">
            <w:r w:rsidRPr="00331173">
              <w:t>Current/</w:t>
            </w:r>
          </w:p>
          <w:p w14:paraId="50863D45" w14:textId="77777777" w:rsidR="00331173" w:rsidRPr="00331173" w:rsidRDefault="00331173" w:rsidP="00331173">
            <w:r w:rsidRPr="00331173">
              <w:t>most recent crop</w:t>
            </w:r>
          </w:p>
        </w:tc>
        <w:tc>
          <w:tcPr>
            <w:tcW w:w="0" w:type="auto"/>
            <w:hideMark/>
          </w:tcPr>
          <w:p w14:paraId="48E96D76" w14:textId="77777777" w:rsidR="00331173" w:rsidRPr="00331173" w:rsidRDefault="00331173" w:rsidP="00331173">
            <w:r w:rsidRPr="00331173">
              <w:t>Future crop</w:t>
            </w:r>
          </w:p>
        </w:tc>
        <w:tc>
          <w:tcPr>
            <w:tcW w:w="0" w:type="auto"/>
            <w:hideMark/>
          </w:tcPr>
          <w:p w14:paraId="3E192933" w14:textId="77777777" w:rsidR="00331173" w:rsidRPr="00331173" w:rsidRDefault="00331173" w:rsidP="00331173">
            <w:r w:rsidRPr="00331173">
              <w:t>Alternate future crop</w:t>
            </w:r>
          </w:p>
        </w:tc>
      </w:tr>
      <w:tr w:rsidR="00304301" w:rsidRPr="00331173" w14:paraId="64136B5B" w14:textId="77777777" w:rsidTr="00304301">
        <w:trPr>
          <w:trHeight w:val="550"/>
        </w:trPr>
        <w:tc>
          <w:tcPr>
            <w:tcW w:w="0" w:type="auto"/>
            <w:hideMark/>
          </w:tcPr>
          <w:p w14:paraId="67FF020D" w14:textId="77777777" w:rsidR="00331173" w:rsidRPr="00331173" w:rsidRDefault="00331173" w:rsidP="00331173"/>
        </w:tc>
        <w:tc>
          <w:tcPr>
            <w:tcW w:w="0" w:type="auto"/>
            <w:hideMark/>
          </w:tcPr>
          <w:p w14:paraId="3CFEA06A" w14:textId="77777777" w:rsidR="00331173" w:rsidRPr="00331173" w:rsidRDefault="00331173" w:rsidP="00331173">
            <w:pPr>
              <w:rPr>
                <w:sz w:val="20"/>
                <w:szCs w:val="20"/>
              </w:rPr>
            </w:pPr>
          </w:p>
        </w:tc>
        <w:tc>
          <w:tcPr>
            <w:tcW w:w="0" w:type="auto"/>
            <w:hideMark/>
          </w:tcPr>
          <w:p w14:paraId="0F5CC75F" w14:textId="77777777" w:rsidR="00331173" w:rsidRPr="00331173" w:rsidRDefault="00331173" w:rsidP="00331173">
            <w:pPr>
              <w:rPr>
                <w:sz w:val="20"/>
                <w:szCs w:val="20"/>
              </w:rPr>
            </w:pPr>
          </w:p>
        </w:tc>
        <w:tc>
          <w:tcPr>
            <w:tcW w:w="0" w:type="auto"/>
            <w:hideMark/>
          </w:tcPr>
          <w:p w14:paraId="75593836" w14:textId="77777777" w:rsidR="00331173" w:rsidRPr="00331173" w:rsidRDefault="00331173" w:rsidP="00331173">
            <w:pPr>
              <w:rPr>
                <w:sz w:val="20"/>
                <w:szCs w:val="20"/>
              </w:rPr>
            </w:pPr>
          </w:p>
        </w:tc>
        <w:tc>
          <w:tcPr>
            <w:tcW w:w="0" w:type="auto"/>
            <w:hideMark/>
          </w:tcPr>
          <w:p w14:paraId="7ACE725D" w14:textId="77777777" w:rsidR="00331173" w:rsidRPr="00331173" w:rsidRDefault="00331173" w:rsidP="00331173">
            <w:pPr>
              <w:rPr>
                <w:sz w:val="20"/>
                <w:szCs w:val="20"/>
              </w:rPr>
            </w:pPr>
          </w:p>
        </w:tc>
        <w:tc>
          <w:tcPr>
            <w:tcW w:w="0" w:type="auto"/>
            <w:hideMark/>
          </w:tcPr>
          <w:p w14:paraId="5D0658A3" w14:textId="77777777" w:rsidR="00331173" w:rsidRPr="00331173" w:rsidRDefault="00331173" w:rsidP="00331173">
            <w:pPr>
              <w:rPr>
                <w:sz w:val="20"/>
                <w:szCs w:val="20"/>
              </w:rPr>
            </w:pPr>
          </w:p>
        </w:tc>
        <w:tc>
          <w:tcPr>
            <w:tcW w:w="0" w:type="auto"/>
            <w:hideMark/>
          </w:tcPr>
          <w:p w14:paraId="578352FC" w14:textId="77777777" w:rsidR="00331173" w:rsidRPr="00331173" w:rsidRDefault="00331173" w:rsidP="00331173">
            <w:pPr>
              <w:rPr>
                <w:sz w:val="20"/>
                <w:szCs w:val="20"/>
              </w:rPr>
            </w:pPr>
          </w:p>
        </w:tc>
      </w:tr>
      <w:tr w:rsidR="00304301" w:rsidRPr="00331173" w14:paraId="3720E4F9" w14:textId="77777777" w:rsidTr="00304301">
        <w:trPr>
          <w:trHeight w:val="550"/>
        </w:trPr>
        <w:tc>
          <w:tcPr>
            <w:tcW w:w="0" w:type="auto"/>
            <w:hideMark/>
          </w:tcPr>
          <w:p w14:paraId="580A6BC8" w14:textId="77777777" w:rsidR="00331173" w:rsidRPr="00331173" w:rsidRDefault="00331173" w:rsidP="00331173">
            <w:pPr>
              <w:rPr>
                <w:sz w:val="20"/>
                <w:szCs w:val="20"/>
              </w:rPr>
            </w:pPr>
          </w:p>
        </w:tc>
        <w:tc>
          <w:tcPr>
            <w:tcW w:w="0" w:type="auto"/>
            <w:hideMark/>
          </w:tcPr>
          <w:p w14:paraId="22D5BCD0" w14:textId="77777777" w:rsidR="00331173" w:rsidRPr="00331173" w:rsidRDefault="00331173" w:rsidP="00331173">
            <w:pPr>
              <w:rPr>
                <w:sz w:val="20"/>
                <w:szCs w:val="20"/>
              </w:rPr>
            </w:pPr>
          </w:p>
        </w:tc>
        <w:tc>
          <w:tcPr>
            <w:tcW w:w="0" w:type="auto"/>
            <w:hideMark/>
          </w:tcPr>
          <w:p w14:paraId="7CB93347" w14:textId="77777777" w:rsidR="00331173" w:rsidRPr="00331173" w:rsidRDefault="00331173" w:rsidP="00331173">
            <w:pPr>
              <w:rPr>
                <w:sz w:val="20"/>
                <w:szCs w:val="20"/>
              </w:rPr>
            </w:pPr>
          </w:p>
        </w:tc>
        <w:tc>
          <w:tcPr>
            <w:tcW w:w="0" w:type="auto"/>
            <w:hideMark/>
          </w:tcPr>
          <w:p w14:paraId="67F12214" w14:textId="77777777" w:rsidR="00331173" w:rsidRPr="00331173" w:rsidRDefault="00331173" w:rsidP="00331173">
            <w:pPr>
              <w:rPr>
                <w:sz w:val="20"/>
                <w:szCs w:val="20"/>
              </w:rPr>
            </w:pPr>
          </w:p>
        </w:tc>
        <w:tc>
          <w:tcPr>
            <w:tcW w:w="0" w:type="auto"/>
            <w:hideMark/>
          </w:tcPr>
          <w:p w14:paraId="28B539B3" w14:textId="77777777" w:rsidR="00331173" w:rsidRPr="00331173" w:rsidRDefault="00331173" w:rsidP="00331173">
            <w:pPr>
              <w:rPr>
                <w:sz w:val="20"/>
                <w:szCs w:val="20"/>
              </w:rPr>
            </w:pPr>
          </w:p>
        </w:tc>
        <w:tc>
          <w:tcPr>
            <w:tcW w:w="0" w:type="auto"/>
            <w:hideMark/>
          </w:tcPr>
          <w:p w14:paraId="4B735919" w14:textId="77777777" w:rsidR="00331173" w:rsidRPr="00331173" w:rsidRDefault="00331173" w:rsidP="00331173">
            <w:pPr>
              <w:rPr>
                <w:sz w:val="20"/>
                <w:szCs w:val="20"/>
              </w:rPr>
            </w:pPr>
          </w:p>
        </w:tc>
        <w:tc>
          <w:tcPr>
            <w:tcW w:w="0" w:type="auto"/>
            <w:hideMark/>
          </w:tcPr>
          <w:p w14:paraId="232E0274" w14:textId="77777777" w:rsidR="00331173" w:rsidRPr="00331173" w:rsidRDefault="00331173" w:rsidP="00331173">
            <w:pPr>
              <w:rPr>
                <w:sz w:val="20"/>
                <w:szCs w:val="20"/>
              </w:rPr>
            </w:pPr>
          </w:p>
        </w:tc>
      </w:tr>
      <w:tr w:rsidR="00304301" w:rsidRPr="00331173" w14:paraId="38347B2D" w14:textId="77777777" w:rsidTr="00304301">
        <w:trPr>
          <w:trHeight w:val="550"/>
        </w:trPr>
        <w:tc>
          <w:tcPr>
            <w:tcW w:w="0" w:type="auto"/>
            <w:hideMark/>
          </w:tcPr>
          <w:p w14:paraId="03FCED37" w14:textId="77777777" w:rsidR="00331173" w:rsidRPr="00331173" w:rsidRDefault="00331173" w:rsidP="00331173">
            <w:pPr>
              <w:rPr>
                <w:sz w:val="20"/>
                <w:szCs w:val="20"/>
              </w:rPr>
            </w:pPr>
          </w:p>
        </w:tc>
        <w:tc>
          <w:tcPr>
            <w:tcW w:w="0" w:type="auto"/>
            <w:hideMark/>
          </w:tcPr>
          <w:p w14:paraId="192518C5" w14:textId="77777777" w:rsidR="00331173" w:rsidRPr="00331173" w:rsidRDefault="00331173" w:rsidP="00331173">
            <w:pPr>
              <w:rPr>
                <w:sz w:val="20"/>
                <w:szCs w:val="20"/>
              </w:rPr>
            </w:pPr>
          </w:p>
        </w:tc>
        <w:tc>
          <w:tcPr>
            <w:tcW w:w="0" w:type="auto"/>
            <w:hideMark/>
          </w:tcPr>
          <w:p w14:paraId="3F34037A" w14:textId="77777777" w:rsidR="00331173" w:rsidRPr="00331173" w:rsidRDefault="00331173" w:rsidP="00331173">
            <w:pPr>
              <w:rPr>
                <w:sz w:val="20"/>
                <w:szCs w:val="20"/>
              </w:rPr>
            </w:pPr>
          </w:p>
        </w:tc>
        <w:tc>
          <w:tcPr>
            <w:tcW w:w="0" w:type="auto"/>
            <w:hideMark/>
          </w:tcPr>
          <w:p w14:paraId="497624DB" w14:textId="77777777" w:rsidR="00331173" w:rsidRPr="00331173" w:rsidRDefault="00331173" w:rsidP="00331173">
            <w:pPr>
              <w:rPr>
                <w:sz w:val="20"/>
                <w:szCs w:val="20"/>
              </w:rPr>
            </w:pPr>
          </w:p>
        </w:tc>
        <w:tc>
          <w:tcPr>
            <w:tcW w:w="0" w:type="auto"/>
            <w:hideMark/>
          </w:tcPr>
          <w:p w14:paraId="5470AE9D" w14:textId="77777777" w:rsidR="00331173" w:rsidRPr="00331173" w:rsidRDefault="00331173" w:rsidP="00331173">
            <w:pPr>
              <w:rPr>
                <w:sz w:val="20"/>
                <w:szCs w:val="20"/>
              </w:rPr>
            </w:pPr>
          </w:p>
        </w:tc>
        <w:tc>
          <w:tcPr>
            <w:tcW w:w="0" w:type="auto"/>
            <w:hideMark/>
          </w:tcPr>
          <w:p w14:paraId="01E79AB3" w14:textId="77777777" w:rsidR="00331173" w:rsidRPr="00331173" w:rsidRDefault="00331173" w:rsidP="00331173">
            <w:pPr>
              <w:rPr>
                <w:sz w:val="20"/>
                <w:szCs w:val="20"/>
              </w:rPr>
            </w:pPr>
          </w:p>
        </w:tc>
        <w:tc>
          <w:tcPr>
            <w:tcW w:w="0" w:type="auto"/>
            <w:hideMark/>
          </w:tcPr>
          <w:p w14:paraId="2D267A74" w14:textId="77777777" w:rsidR="00331173" w:rsidRPr="00331173" w:rsidRDefault="00331173" w:rsidP="00331173">
            <w:pPr>
              <w:rPr>
                <w:sz w:val="20"/>
                <w:szCs w:val="20"/>
              </w:rPr>
            </w:pPr>
          </w:p>
        </w:tc>
      </w:tr>
      <w:tr w:rsidR="00304301" w:rsidRPr="00331173" w14:paraId="00DDE76C" w14:textId="77777777" w:rsidTr="00304301">
        <w:trPr>
          <w:trHeight w:val="550"/>
        </w:trPr>
        <w:tc>
          <w:tcPr>
            <w:tcW w:w="0" w:type="auto"/>
            <w:hideMark/>
          </w:tcPr>
          <w:p w14:paraId="50663F52" w14:textId="77777777" w:rsidR="00331173" w:rsidRPr="00331173" w:rsidRDefault="00331173" w:rsidP="00331173">
            <w:pPr>
              <w:rPr>
                <w:sz w:val="20"/>
                <w:szCs w:val="20"/>
              </w:rPr>
            </w:pPr>
          </w:p>
        </w:tc>
        <w:tc>
          <w:tcPr>
            <w:tcW w:w="0" w:type="auto"/>
            <w:hideMark/>
          </w:tcPr>
          <w:p w14:paraId="7D97FBAF" w14:textId="77777777" w:rsidR="00331173" w:rsidRPr="00331173" w:rsidRDefault="00331173" w:rsidP="00331173">
            <w:pPr>
              <w:rPr>
                <w:sz w:val="20"/>
                <w:szCs w:val="20"/>
              </w:rPr>
            </w:pPr>
          </w:p>
        </w:tc>
        <w:tc>
          <w:tcPr>
            <w:tcW w:w="0" w:type="auto"/>
            <w:hideMark/>
          </w:tcPr>
          <w:p w14:paraId="4A9F730B" w14:textId="77777777" w:rsidR="00331173" w:rsidRPr="00331173" w:rsidRDefault="00331173" w:rsidP="00331173">
            <w:pPr>
              <w:rPr>
                <w:sz w:val="20"/>
                <w:szCs w:val="20"/>
              </w:rPr>
            </w:pPr>
          </w:p>
        </w:tc>
        <w:tc>
          <w:tcPr>
            <w:tcW w:w="0" w:type="auto"/>
            <w:hideMark/>
          </w:tcPr>
          <w:p w14:paraId="620D3A3F" w14:textId="77777777" w:rsidR="00331173" w:rsidRPr="00331173" w:rsidRDefault="00331173" w:rsidP="00331173">
            <w:pPr>
              <w:rPr>
                <w:sz w:val="20"/>
                <w:szCs w:val="20"/>
              </w:rPr>
            </w:pPr>
          </w:p>
        </w:tc>
        <w:tc>
          <w:tcPr>
            <w:tcW w:w="0" w:type="auto"/>
            <w:hideMark/>
          </w:tcPr>
          <w:p w14:paraId="30806724" w14:textId="77777777" w:rsidR="00331173" w:rsidRPr="00331173" w:rsidRDefault="00331173" w:rsidP="00331173">
            <w:pPr>
              <w:rPr>
                <w:sz w:val="20"/>
                <w:szCs w:val="20"/>
              </w:rPr>
            </w:pPr>
          </w:p>
        </w:tc>
        <w:tc>
          <w:tcPr>
            <w:tcW w:w="0" w:type="auto"/>
            <w:hideMark/>
          </w:tcPr>
          <w:p w14:paraId="4901AB44" w14:textId="77777777" w:rsidR="00331173" w:rsidRPr="00331173" w:rsidRDefault="00331173" w:rsidP="00331173">
            <w:pPr>
              <w:rPr>
                <w:sz w:val="20"/>
                <w:szCs w:val="20"/>
              </w:rPr>
            </w:pPr>
          </w:p>
        </w:tc>
        <w:tc>
          <w:tcPr>
            <w:tcW w:w="0" w:type="auto"/>
            <w:hideMark/>
          </w:tcPr>
          <w:p w14:paraId="60142BB7" w14:textId="77777777" w:rsidR="00331173" w:rsidRPr="00331173" w:rsidRDefault="00331173" w:rsidP="00331173">
            <w:pPr>
              <w:rPr>
                <w:sz w:val="20"/>
                <w:szCs w:val="20"/>
              </w:rPr>
            </w:pPr>
          </w:p>
        </w:tc>
      </w:tr>
      <w:tr w:rsidR="00304301" w:rsidRPr="00331173" w14:paraId="49DE4C18" w14:textId="77777777" w:rsidTr="00304301">
        <w:trPr>
          <w:trHeight w:val="550"/>
        </w:trPr>
        <w:tc>
          <w:tcPr>
            <w:tcW w:w="0" w:type="auto"/>
            <w:hideMark/>
          </w:tcPr>
          <w:p w14:paraId="5C03C8D7" w14:textId="77777777" w:rsidR="00331173" w:rsidRPr="00331173" w:rsidRDefault="00331173" w:rsidP="00331173">
            <w:pPr>
              <w:rPr>
                <w:sz w:val="20"/>
                <w:szCs w:val="20"/>
              </w:rPr>
            </w:pPr>
          </w:p>
        </w:tc>
        <w:tc>
          <w:tcPr>
            <w:tcW w:w="0" w:type="auto"/>
            <w:hideMark/>
          </w:tcPr>
          <w:p w14:paraId="183CB933" w14:textId="77777777" w:rsidR="00331173" w:rsidRPr="00331173" w:rsidRDefault="00331173" w:rsidP="00331173">
            <w:pPr>
              <w:rPr>
                <w:sz w:val="20"/>
                <w:szCs w:val="20"/>
              </w:rPr>
            </w:pPr>
          </w:p>
        </w:tc>
        <w:tc>
          <w:tcPr>
            <w:tcW w:w="0" w:type="auto"/>
            <w:hideMark/>
          </w:tcPr>
          <w:p w14:paraId="6C999757" w14:textId="77777777" w:rsidR="00331173" w:rsidRPr="00331173" w:rsidRDefault="00331173" w:rsidP="00331173">
            <w:pPr>
              <w:rPr>
                <w:sz w:val="20"/>
                <w:szCs w:val="20"/>
              </w:rPr>
            </w:pPr>
          </w:p>
        </w:tc>
        <w:tc>
          <w:tcPr>
            <w:tcW w:w="0" w:type="auto"/>
            <w:hideMark/>
          </w:tcPr>
          <w:p w14:paraId="5B4FDF30" w14:textId="77777777" w:rsidR="00331173" w:rsidRPr="00331173" w:rsidRDefault="00331173" w:rsidP="00331173">
            <w:pPr>
              <w:rPr>
                <w:sz w:val="20"/>
                <w:szCs w:val="20"/>
              </w:rPr>
            </w:pPr>
          </w:p>
        </w:tc>
        <w:tc>
          <w:tcPr>
            <w:tcW w:w="0" w:type="auto"/>
            <w:hideMark/>
          </w:tcPr>
          <w:p w14:paraId="22321493" w14:textId="77777777" w:rsidR="00331173" w:rsidRPr="00331173" w:rsidRDefault="00331173" w:rsidP="00331173">
            <w:pPr>
              <w:rPr>
                <w:sz w:val="20"/>
                <w:szCs w:val="20"/>
              </w:rPr>
            </w:pPr>
          </w:p>
        </w:tc>
        <w:tc>
          <w:tcPr>
            <w:tcW w:w="0" w:type="auto"/>
            <w:hideMark/>
          </w:tcPr>
          <w:p w14:paraId="764C0099" w14:textId="77777777" w:rsidR="00331173" w:rsidRPr="00331173" w:rsidRDefault="00331173" w:rsidP="00331173">
            <w:pPr>
              <w:rPr>
                <w:sz w:val="20"/>
                <w:szCs w:val="20"/>
              </w:rPr>
            </w:pPr>
          </w:p>
        </w:tc>
        <w:tc>
          <w:tcPr>
            <w:tcW w:w="0" w:type="auto"/>
            <w:hideMark/>
          </w:tcPr>
          <w:p w14:paraId="5CBFEC6F" w14:textId="77777777" w:rsidR="00331173" w:rsidRPr="00331173" w:rsidRDefault="00331173" w:rsidP="00331173">
            <w:pPr>
              <w:rPr>
                <w:sz w:val="20"/>
                <w:szCs w:val="20"/>
              </w:rPr>
            </w:pPr>
          </w:p>
        </w:tc>
      </w:tr>
      <w:tr w:rsidR="00304301" w:rsidRPr="00331173" w14:paraId="17B6900C" w14:textId="77777777" w:rsidTr="00304301">
        <w:trPr>
          <w:trHeight w:val="550"/>
        </w:trPr>
        <w:tc>
          <w:tcPr>
            <w:tcW w:w="0" w:type="auto"/>
            <w:hideMark/>
          </w:tcPr>
          <w:p w14:paraId="701A1287" w14:textId="77777777" w:rsidR="00331173" w:rsidRPr="00331173" w:rsidRDefault="00331173" w:rsidP="00331173">
            <w:pPr>
              <w:rPr>
                <w:sz w:val="20"/>
                <w:szCs w:val="20"/>
              </w:rPr>
            </w:pPr>
          </w:p>
        </w:tc>
        <w:tc>
          <w:tcPr>
            <w:tcW w:w="0" w:type="auto"/>
            <w:hideMark/>
          </w:tcPr>
          <w:p w14:paraId="3345AEC5" w14:textId="77777777" w:rsidR="00331173" w:rsidRPr="00331173" w:rsidRDefault="00331173" w:rsidP="00331173">
            <w:pPr>
              <w:rPr>
                <w:sz w:val="20"/>
                <w:szCs w:val="20"/>
              </w:rPr>
            </w:pPr>
          </w:p>
        </w:tc>
        <w:tc>
          <w:tcPr>
            <w:tcW w:w="0" w:type="auto"/>
            <w:hideMark/>
          </w:tcPr>
          <w:p w14:paraId="134E7A6F" w14:textId="77777777" w:rsidR="00331173" w:rsidRPr="00331173" w:rsidRDefault="00331173" w:rsidP="00331173">
            <w:pPr>
              <w:rPr>
                <w:sz w:val="20"/>
                <w:szCs w:val="20"/>
              </w:rPr>
            </w:pPr>
          </w:p>
        </w:tc>
        <w:tc>
          <w:tcPr>
            <w:tcW w:w="0" w:type="auto"/>
            <w:hideMark/>
          </w:tcPr>
          <w:p w14:paraId="44BBB703" w14:textId="77777777" w:rsidR="00331173" w:rsidRPr="00331173" w:rsidRDefault="00331173" w:rsidP="00331173">
            <w:pPr>
              <w:rPr>
                <w:sz w:val="20"/>
                <w:szCs w:val="20"/>
              </w:rPr>
            </w:pPr>
          </w:p>
        </w:tc>
        <w:tc>
          <w:tcPr>
            <w:tcW w:w="0" w:type="auto"/>
            <w:hideMark/>
          </w:tcPr>
          <w:p w14:paraId="7068BAE4" w14:textId="77777777" w:rsidR="00331173" w:rsidRPr="00331173" w:rsidRDefault="00331173" w:rsidP="00331173">
            <w:pPr>
              <w:rPr>
                <w:sz w:val="20"/>
                <w:szCs w:val="20"/>
              </w:rPr>
            </w:pPr>
          </w:p>
        </w:tc>
        <w:tc>
          <w:tcPr>
            <w:tcW w:w="0" w:type="auto"/>
            <w:hideMark/>
          </w:tcPr>
          <w:p w14:paraId="7CD69DA2" w14:textId="77777777" w:rsidR="00331173" w:rsidRPr="00331173" w:rsidRDefault="00331173" w:rsidP="00331173">
            <w:pPr>
              <w:rPr>
                <w:sz w:val="20"/>
                <w:szCs w:val="20"/>
              </w:rPr>
            </w:pPr>
          </w:p>
        </w:tc>
        <w:tc>
          <w:tcPr>
            <w:tcW w:w="0" w:type="auto"/>
            <w:hideMark/>
          </w:tcPr>
          <w:p w14:paraId="506A43C4" w14:textId="77777777" w:rsidR="00331173" w:rsidRPr="00331173" w:rsidRDefault="00331173" w:rsidP="00331173">
            <w:pPr>
              <w:rPr>
                <w:sz w:val="20"/>
                <w:szCs w:val="20"/>
              </w:rPr>
            </w:pPr>
          </w:p>
        </w:tc>
      </w:tr>
      <w:tr w:rsidR="00304301" w:rsidRPr="00331173" w14:paraId="26C47746" w14:textId="77777777" w:rsidTr="00304301">
        <w:trPr>
          <w:trHeight w:val="550"/>
        </w:trPr>
        <w:tc>
          <w:tcPr>
            <w:tcW w:w="0" w:type="auto"/>
            <w:hideMark/>
          </w:tcPr>
          <w:p w14:paraId="51C0C7AB" w14:textId="77777777" w:rsidR="00331173" w:rsidRPr="00331173" w:rsidRDefault="00331173" w:rsidP="00331173">
            <w:pPr>
              <w:rPr>
                <w:sz w:val="20"/>
                <w:szCs w:val="20"/>
              </w:rPr>
            </w:pPr>
          </w:p>
        </w:tc>
        <w:tc>
          <w:tcPr>
            <w:tcW w:w="0" w:type="auto"/>
            <w:hideMark/>
          </w:tcPr>
          <w:p w14:paraId="6BB8C482" w14:textId="77777777" w:rsidR="00331173" w:rsidRPr="00331173" w:rsidRDefault="00331173" w:rsidP="00331173">
            <w:pPr>
              <w:rPr>
                <w:sz w:val="20"/>
                <w:szCs w:val="20"/>
              </w:rPr>
            </w:pPr>
          </w:p>
        </w:tc>
        <w:tc>
          <w:tcPr>
            <w:tcW w:w="0" w:type="auto"/>
            <w:hideMark/>
          </w:tcPr>
          <w:p w14:paraId="2A57A3D1" w14:textId="77777777" w:rsidR="00331173" w:rsidRPr="00331173" w:rsidRDefault="00331173" w:rsidP="00331173">
            <w:pPr>
              <w:rPr>
                <w:sz w:val="20"/>
                <w:szCs w:val="20"/>
              </w:rPr>
            </w:pPr>
          </w:p>
        </w:tc>
        <w:tc>
          <w:tcPr>
            <w:tcW w:w="0" w:type="auto"/>
            <w:hideMark/>
          </w:tcPr>
          <w:p w14:paraId="7F3454AD" w14:textId="77777777" w:rsidR="00331173" w:rsidRPr="00331173" w:rsidRDefault="00331173" w:rsidP="00331173">
            <w:pPr>
              <w:rPr>
                <w:sz w:val="20"/>
                <w:szCs w:val="20"/>
              </w:rPr>
            </w:pPr>
          </w:p>
        </w:tc>
        <w:tc>
          <w:tcPr>
            <w:tcW w:w="0" w:type="auto"/>
            <w:hideMark/>
          </w:tcPr>
          <w:p w14:paraId="15A16331" w14:textId="77777777" w:rsidR="00331173" w:rsidRPr="00331173" w:rsidRDefault="00331173" w:rsidP="00331173">
            <w:pPr>
              <w:rPr>
                <w:sz w:val="20"/>
                <w:szCs w:val="20"/>
              </w:rPr>
            </w:pPr>
          </w:p>
        </w:tc>
        <w:tc>
          <w:tcPr>
            <w:tcW w:w="0" w:type="auto"/>
            <w:hideMark/>
          </w:tcPr>
          <w:p w14:paraId="6B670978" w14:textId="77777777" w:rsidR="00331173" w:rsidRPr="00331173" w:rsidRDefault="00331173" w:rsidP="00331173">
            <w:pPr>
              <w:rPr>
                <w:sz w:val="20"/>
                <w:szCs w:val="20"/>
              </w:rPr>
            </w:pPr>
          </w:p>
        </w:tc>
        <w:tc>
          <w:tcPr>
            <w:tcW w:w="0" w:type="auto"/>
            <w:hideMark/>
          </w:tcPr>
          <w:p w14:paraId="6AE3230C" w14:textId="77777777" w:rsidR="00331173" w:rsidRPr="00331173" w:rsidRDefault="00331173" w:rsidP="00331173">
            <w:pPr>
              <w:rPr>
                <w:sz w:val="20"/>
                <w:szCs w:val="20"/>
              </w:rPr>
            </w:pPr>
          </w:p>
        </w:tc>
      </w:tr>
      <w:tr w:rsidR="00304301" w:rsidRPr="00331173" w14:paraId="7B3F7810" w14:textId="77777777" w:rsidTr="00304301">
        <w:trPr>
          <w:trHeight w:val="550"/>
        </w:trPr>
        <w:tc>
          <w:tcPr>
            <w:tcW w:w="0" w:type="auto"/>
            <w:hideMark/>
          </w:tcPr>
          <w:p w14:paraId="5A209244" w14:textId="77777777" w:rsidR="00331173" w:rsidRPr="00331173" w:rsidRDefault="00331173" w:rsidP="00331173">
            <w:pPr>
              <w:rPr>
                <w:sz w:val="20"/>
                <w:szCs w:val="20"/>
              </w:rPr>
            </w:pPr>
          </w:p>
        </w:tc>
        <w:tc>
          <w:tcPr>
            <w:tcW w:w="0" w:type="auto"/>
            <w:hideMark/>
          </w:tcPr>
          <w:p w14:paraId="2E9832BD" w14:textId="77777777" w:rsidR="00331173" w:rsidRPr="00331173" w:rsidRDefault="00331173" w:rsidP="00331173">
            <w:pPr>
              <w:rPr>
                <w:sz w:val="20"/>
                <w:szCs w:val="20"/>
              </w:rPr>
            </w:pPr>
          </w:p>
        </w:tc>
        <w:tc>
          <w:tcPr>
            <w:tcW w:w="0" w:type="auto"/>
            <w:hideMark/>
          </w:tcPr>
          <w:p w14:paraId="1FDF560D" w14:textId="77777777" w:rsidR="00331173" w:rsidRPr="00331173" w:rsidRDefault="00331173" w:rsidP="00331173">
            <w:pPr>
              <w:rPr>
                <w:sz w:val="20"/>
                <w:szCs w:val="20"/>
              </w:rPr>
            </w:pPr>
          </w:p>
        </w:tc>
        <w:tc>
          <w:tcPr>
            <w:tcW w:w="0" w:type="auto"/>
            <w:hideMark/>
          </w:tcPr>
          <w:p w14:paraId="55F4FEF2" w14:textId="77777777" w:rsidR="00331173" w:rsidRPr="00331173" w:rsidRDefault="00331173" w:rsidP="00331173">
            <w:pPr>
              <w:rPr>
                <w:sz w:val="20"/>
                <w:szCs w:val="20"/>
              </w:rPr>
            </w:pPr>
          </w:p>
        </w:tc>
        <w:tc>
          <w:tcPr>
            <w:tcW w:w="0" w:type="auto"/>
            <w:hideMark/>
          </w:tcPr>
          <w:p w14:paraId="32E57C08" w14:textId="77777777" w:rsidR="00331173" w:rsidRPr="00331173" w:rsidRDefault="00331173" w:rsidP="00331173">
            <w:pPr>
              <w:rPr>
                <w:sz w:val="20"/>
                <w:szCs w:val="20"/>
              </w:rPr>
            </w:pPr>
          </w:p>
        </w:tc>
        <w:tc>
          <w:tcPr>
            <w:tcW w:w="0" w:type="auto"/>
            <w:hideMark/>
          </w:tcPr>
          <w:p w14:paraId="28D40AE3" w14:textId="77777777" w:rsidR="00331173" w:rsidRPr="00331173" w:rsidRDefault="00331173" w:rsidP="00331173">
            <w:pPr>
              <w:rPr>
                <w:sz w:val="20"/>
                <w:szCs w:val="20"/>
              </w:rPr>
            </w:pPr>
          </w:p>
        </w:tc>
        <w:tc>
          <w:tcPr>
            <w:tcW w:w="0" w:type="auto"/>
            <w:hideMark/>
          </w:tcPr>
          <w:p w14:paraId="69B260FB" w14:textId="77777777" w:rsidR="00331173" w:rsidRPr="00331173" w:rsidRDefault="00331173" w:rsidP="00331173">
            <w:pPr>
              <w:rPr>
                <w:sz w:val="20"/>
                <w:szCs w:val="20"/>
              </w:rPr>
            </w:pPr>
          </w:p>
        </w:tc>
      </w:tr>
      <w:tr w:rsidR="00304301" w:rsidRPr="00331173" w14:paraId="53CC7C66" w14:textId="77777777" w:rsidTr="00304301">
        <w:trPr>
          <w:trHeight w:val="550"/>
        </w:trPr>
        <w:tc>
          <w:tcPr>
            <w:tcW w:w="0" w:type="auto"/>
            <w:hideMark/>
          </w:tcPr>
          <w:p w14:paraId="4CEDF9D2" w14:textId="77777777" w:rsidR="00331173" w:rsidRPr="00331173" w:rsidRDefault="00331173" w:rsidP="00331173">
            <w:pPr>
              <w:rPr>
                <w:sz w:val="20"/>
                <w:szCs w:val="20"/>
              </w:rPr>
            </w:pPr>
          </w:p>
        </w:tc>
        <w:tc>
          <w:tcPr>
            <w:tcW w:w="0" w:type="auto"/>
            <w:hideMark/>
          </w:tcPr>
          <w:p w14:paraId="6095B871" w14:textId="77777777" w:rsidR="00331173" w:rsidRPr="00331173" w:rsidRDefault="00331173" w:rsidP="00331173">
            <w:pPr>
              <w:rPr>
                <w:sz w:val="20"/>
                <w:szCs w:val="20"/>
              </w:rPr>
            </w:pPr>
          </w:p>
        </w:tc>
        <w:tc>
          <w:tcPr>
            <w:tcW w:w="0" w:type="auto"/>
            <w:hideMark/>
          </w:tcPr>
          <w:p w14:paraId="6AD1A801" w14:textId="77777777" w:rsidR="00331173" w:rsidRPr="00331173" w:rsidRDefault="00331173" w:rsidP="00331173">
            <w:pPr>
              <w:rPr>
                <w:sz w:val="20"/>
                <w:szCs w:val="20"/>
              </w:rPr>
            </w:pPr>
          </w:p>
        </w:tc>
        <w:tc>
          <w:tcPr>
            <w:tcW w:w="0" w:type="auto"/>
            <w:hideMark/>
          </w:tcPr>
          <w:p w14:paraId="08273038" w14:textId="77777777" w:rsidR="00331173" w:rsidRPr="00331173" w:rsidRDefault="00331173" w:rsidP="00331173">
            <w:pPr>
              <w:rPr>
                <w:sz w:val="20"/>
                <w:szCs w:val="20"/>
              </w:rPr>
            </w:pPr>
          </w:p>
        </w:tc>
        <w:tc>
          <w:tcPr>
            <w:tcW w:w="0" w:type="auto"/>
            <w:hideMark/>
          </w:tcPr>
          <w:p w14:paraId="62717F93" w14:textId="77777777" w:rsidR="00331173" w:rsidRPr="00331173" w:rsidRDefault="00331173" w:rsidP="00331173">
            <w:pPr>
              <w:rPr>
                <w:sz w:val="20"/>
                <w:szCs w:val="20"/>
              </w:rPr>
            </w:pPr>
          </w:p>
        </w:tc>
        <w:tc>
          <w:tcPr>
            <w:tcW w:w="0" w:type="auto"/>
            <w:hideMark/>
          </w:tcPr>
          <w:p w14:paraId="37382330" w14:textId="77777777" w:rsidR="00331173" w:rsidRPr="00331173" w:rsidRDefault="00331173" w:rsidP="00331173">
            <w:pPr>
              <w:rPr>
                <w:sz w:val="20"/>
                <w:szCs w:val="20"/>
              </w:rPr>
            </w:pPr>
          </w:p>
        </w:tc>
        <w:tc>
          <w:tcPr>
            <w:tcW w:w="0" w:type="auto"/>
            <w:hideMark/>
          </w:tcPr>
          <w:p w14:paraId="7FAABAC8" w14:textId="77777777" w:rsidR="00331173" w:rsidRPr="00331173" w:rsidRDefault="00331173" w:rsidP="00331173">
            <w:pPr>
              <w:rPr>
                <w:sz w:val="20"/>
                <w:szCs w:val="20"/>
              </w:rPr>
            </w:pPr>
          </w:p>
        </w:tc>
      </w:tr>
      <w:tr w:rsidR="00304301" w:rsidRPr="00331173" w14:paraId="5969D3A6" w14:textId="77777777" w:rsidTr="00304301">
        <w:trPr>
          <w:trHeight w:val="550"/>
        </w:trPr>
        <w:tc>
          <w:tcPr>
            <w:tcW w:w="0" w:type="auto"/>
            <w:hideMark/>
          </w:tcPr>
          <w:p w14:paraId="66CD24B4" w14:textId="77777777" w:rsidR="00331173" w:rsidRPr="00331173" w:rsidRDefault="00331173" w:rsidP="00331173">
            <w:pPr>
              <w:rPr>
                <w:sz w:val="20"/>
                <w:szCs w:val="20"/>
              </w:rPr>
            </w:pPr>
          </w:p>
        </w:tc>
        <w:tc>
          <w:tcPr>
            <w:tcW w:w="0" w:type="auto"/>
            <w:hideMark/>
          </w:tcPr>
          <w:p w14:paraId="6705EA73" w14:textId="77777777" w:rsidR="00331173" w:rsidRPr="00331173" w:rsidRDefault="00331173" w:rsidP="00331173">
            <w:pPr>
              <w:rPr>
                <w:sz w:val="20"/>
                <w:szCs w:val="20"/>
              </w:rPr>
            </w:pPr>
          </w:p>
        </w:tc>
        <w:tc>
          <w:tcPr>
            <w:tcW w:w="0" w:type="auto"/>
            <w:hideMark/>
          </w:tcPr>
          <w:p w14:paraId="69002E8B" w14:textId="77777777" w:rsidR="00331173" w:rsidRPr="00331173" w:rsidRDefault="00331173" w:rsidP="00331173">
            <w:pPr>
              <w:rPr>
                <w:sz w:val="20"/>
                <w:szCs w:val="20"/>
              </w:rPr>
            </w:pPr>
          </w:p>
        </w:tc>
        <w:tc>
          <w:tcPr>
            <w:tcW w:w="0" w:type="auto"/>
            <w:hideMark/>
          </w:tcPr>
          <w:p w14:paraId="4706727F" w14:textId="77777777" w:rsidR="00331173" w:rsidRPr="00331173" w:rsidRDefault="00331173" w:rsidP="00331173">
            <w:pPr>
              <w:rPr>
                <w:sz w:val="20"/>
                <w:szCs w:val="20"/>
              </w:rPr>
            </w:pPr>
          </w:p>
        </w:tc>
        <w:tc>
          <w:tcPr>
            <w:tcW w:w="0" w:type="auto"/>
            <w:hideMark/>
          </w:tcPr>
          <w:p w14:paraId="5D635078" w14:textId="77777777" w:rsidR="00331173" w:rsidRPr="00331173" w:rsidRDefault="00331173" w:rsidP="00331173">
            <w:pPr>
              <w:rPr>
                <w:sz w:val="20"/>
                <w:szCs w:val="20"/>
              </w:rPr>
            </w:pPr>
          </w:p>
        </w:tc>
        <w:tc>
          <w:tcPr>
            <w:tcW w:w="0" w:type="auto"/>
            <w:hideMark/>
          </w:tcPr>
          <w:p w14:paraId="4612FFBC" w14:textId="77777777" w:rsidR="00331173" w:rsidRPr="00331173" w:rsidRDefault="00331173" w:rsidP="00331173">
            <w:pPr>
              <w:rPr>
                <w:sz w:val="20"/>
                <w:szCs w:val="20"/>
              </w:rPr>
            </w:pPr>
          </w:p>
        </w:tc>
        <w:tc>
          <w:tcPr>
            <w:tcW w:w="0" w:type="auto"/>
            <w:hideMark/>
          </w:tcPr>
          <w:p w14:paraId="61E9979A" w14:textId="77777777" w:rsidR="00331173" w:rsidRPr="00331173" w:rsidRDefault="00331173" w:rsidP="00331173">
            <w:pPr>
              <w:rPr>
                <w:sz w:val="20"/>
                <w:szCs w:val="20"/>
              </w:rPr>
            </w:pPr>
          </w:p>
        </w:tc>
      </w:tr>
    </w:tbl>
    <w:p w14:paraId="4BE965F0" w14:textId="77777777" w:rsidR="00331173" w:rsidRPr="00331173" w:rsidRDefault="00331173" w:rsidP="00331173">
      <w:r w:rsidRPr="00331173">
        <w:t>*Soil types: light (sand), medium (loam), heavy (clay)</w:t>
      </w:r>
    </w:p>
    <w:p w14:paraId="53F891D6" w14:textId="77777777" w:rsidR="00CE1140" w:rsidRDefault="00CE1140" w:rsidP="00331173"/>
    <w:p w14:paraId="01FF9CEE" w14:textId="77777777" w:rsidR="00331173" w:rsidRPr="00331173" w:rsidRDefault="00331173" w:rsidP="00331173">
      <w:r w:rsidRPr="00331173">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634164D" w14:textId="77777777" w:rsidR="00304301" w:rsidRDefault="00304301" w:rsidP="00331173"/>
    <w:p w14:paraId="57485886" w14:textId="77777777" w:rsidR="00304301" w:rsidRDefault="00331173" w:rsidP="00331173">
      <w:r w:rsidRPr="00331173">
        <w:t xml:space="preserve">Extension Service of Mississippi State University, cooperating with U.S. Department of Agriculture. Published in furtherance of Acts of Congress, May 8 and June 30, 1914. GARY B. JACKSON, Director </w:t>
      </w:r>
    </w:p>
    <w:p w14:paraId="0D78E147" w14:textId="77777777" w:rsidR="00304301" w:rsidRDefault="00304301" w:rsidP="00331173"/>
    <w:p w14:paraId="7167170A" w14:textId="1C15F043" w:rsidR="006D0C3C" w:rsidRDefault="00331173" w:rsidP="00331173">
      <w:r w:rsidRPr="00331173">
        <w:t>F1178 (POD-0</w:t>
      </w:r>
      <w:r w:rsidR="00B279BA">
        <w:t>8</w:t>
      </w:r>
      <w:r w:rsidRPr="00331173">
        <w:t>-</w:t>
      </w:r>
      <w:r w:rsidR="00B279BA">
        <w:t>20</w:t>
      </w:r>
      <w:r w:rsidRPr="00331173">
        <w:t>)</w:t>
      </w:r>
    </w:p>
    <w:sectPr w:rsidR="006D0C3C" w:rsidSect="007724E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B2132"/>
    <w:multiLevelType w:val="hybridMultilevel"/>
    <w:tmpl w:val="7A4C12EA"/>
    <w:lvl w:ilvl="0" w:tplc="B88433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D537C"/>
    <w:multiLevelType w:val="hybridMultilevel"/>
    <w:tmpl w:val="EBDE48D4"/>
    <w:lvl w:ilvl="0" w:tplc="B88433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70F9C"/>
    <w:multiLevelType w:val="hybridMultilevel"/>
    <w:tmpl w:val="04B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357D2"/>
    <w:multiLevelType w:val="hybridMultilevel"/>
    <w:tmpl w:val="A5E25BB6"/>
    <w:lvl w:ilvl="0" w:tplc="B88433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4DE7"/>
    <w:multiLevelType w:val="hybridMultilevel"/>
    <w:tmpl w:val="AEE0770E"/>
    <w:lvl w:ilvl="0" w:tplc="B88433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73"/>
    <w:rsid w:val="00304301"/>
    <w:rsid w:val="00331173"/>
    <w:rsid w:val="006D0C3C"/>
    <w:rsid w:val="007724EA"/>
    <w:rsid w:val="00B279BA"/>
    <w:rsid w:val="00BF10BF"/>
    <w:rsid w:val="00CE1140"/>
    <w:rsid w:val="00D22747"/>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2B614"/>
  <w15:chartTrackingRefBased/>
  <w15:docId w15:val="{D21EADCC-F3D9-3548-98D5-3BC3A4A5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1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1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11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331173"/>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331173"/>
  </w:style>
  <w:style w:type="character" w:customStyle="1" w:styleId="char-style-override-3">
    <w:name w:val="char-style-override-3"/>
    <w:basedOn w:val="DefaultParagraphFont"/>
    <w:rsid w:val="00331173"/>
  </w:style>
  <w:style w:type="character" w:customStyle="1" w:styleId="char-style-override-4">
    <w:name w:val="char-style-override-4"/>
    <w:basedOn w:val="DefaultParagraphFont"/>
    <w:rsid w:val="00331173"/>
  </w:style>
  <w:style w:type="character" w:customStyle="1" w:styleId="char-style-override-5">
    <w:name w:val="char-style-override-5"/>
    <w:basedOn w:val="DefaultParagraphFont"/>
    <w:rsid w:val="00331173"/>
  </w:style>
  <w:style w:type="character" w:customStyle="1" w:styleId="char-style-override-6">
    <w:name w:val="char-style-override-6"/>
    <w:basedOn w:val="DefaultParagraphFont"/>
    <w:rsid w:val="00331173"/>
  </w:style>
  <w:style w:type="paragraph" w:customStyle="1" w:styleId="no-paragraph-style">
    <w:name w:val="no-paragraph-style"/>
    <w:basedOn w:val="Normal"/>
    <w:rsid w:val="00331173"/>
    <w:pPr>
      <w:spacing w:before="100" w:beforeAutospacing="1" w:after="100" w:afterAutospacing="1"/>
    </w:pPr>
    <w:rPr>
      <w:rFonts w:ascii="Times New Roman" w:eastAsia="Times New Roman" w:hAnsi="Times New Roman" w:cs="Times New Roman"/>
    </w:rPr>
  </w:style>
  <w:style w:type="character" w:customStyle="1" w:styleId="character-style-2">
    <w:name w:val="character-style-2"/>
    <w:basedOn w:val="DefaultParagraphFont"/>
    <w:rsid w:val="00331173"/>
  </w:style>
  <w:style w:type="character" w:customStyle="1" w:styleId="Heading1Char">
    <w:name w:val="Heading 1 Char"/>
    <w:basedOn w:val="DefaultParagraphFont"/>
    <w:link w:val="Heading1"/>
    <w:uiPriority w:val="9"/>
    <w:rsid w:val="003311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11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117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31173"/>
    <w:pPr>
      <w:ind w:left="720"/>
      <w:contextualSpacing/>
    </w:pPr>
  </w:style>
  <w:style w:type="table" w:styleId="TableGrid">
    <w:name w:val="Table Grid"/>
    <w:basedOn w:val="TableNormal"/>
    <w:uiPriority w:val="39"/>
    <w:rsid w:val="00CE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11064">
      <w:bodyDiv w:val="1"/>
      <w:marLeft w:val="0"/>
      <w:marRight w:val="0"/>
      <w:marTop w:val="0"/>
      <w:marBottom w:val="0"/>
      <w:divBdr>
        <w:top w:val="none" w:sz="0" w:space="0" w:color="auto"/>
        <w:left w:val="none" w:sz="0" w:space="0" w:color="auto"/>
        <w:bottom w:val="none" w:sz="0" w:space="0" w:color="auto"/>
        <w:right w:val="none" w:sz="0" w:space="0" w:color="auto"/>
      </w:divBdr>
      <w:divsChild>
        <w:div w:id="2031254425">
          <w:marLeft w:val="0"/>
          <w:marRight w:val="0"/>
          <w:marTop w:val="0"/>
          <w:marBottom w:val="0"/>
          <w:divBdr>
            <w:top w:val="none" w:sz="0" w:space="0" w:color="auto"/>
            <w:left w:val="none" w:sz="0" w:space="0" w:color="auto"/>
            <w:bottom w:val="none" w:sz="0" w:space="0" w:color="auto"/>
            <w:right w:val="none" w:sz="0" w:space="0" w:color="auto"/>
          </w:divBdr>
        </w:div>
        <w:div w:id="1139422049">
          <w:marLeft w:val="0"/>
          <w:marRight w:val="0"/>
          <w:marTop w:val="0"/>
          <w:marBottom w:val="0"/>
          <w:divBdr>
            <w:top w:val="none" w:sz="0" w:space="0" w:color="auto"/>
            <w:left w:val="none" w:sz="0" w:space="0" w:color="auto"/>
            <w:bottom w:val="none" w:sz="0" w:space="0" w:color="auto"/>
            <w:right w:val="none" w:sz="0" w:space="0" w:color="auto"/>
          </w:divBdr>
        </w:div>
        <w:div w:id="346492604">
          <w:marLeft w:val="0"/>
          <w:marRight w:val="0"/>
          <w:marTop w:val="0"/>
          <w:marBottom w:val="0"/>
          <w:divBdr>
            <w:top w:val="none" w:sz="0" w:space="0" w:color="auto"/>
            <w:left w:val="none" w:sz="0" w:space="0" w:color="auto"/>
            <w:bottom w:val="none" w:sz="0" w:space="0" w:color="auto"/>
            <w:right w:val="none" w:sz="0" w:space="0" w:color="auto"/>
          </w:divBdr>
        </w:div>
        <w:div w:id="1267080524">
          <w:marLeft w:val="0"/>
          <w:marRight w:val="0"/>
          <w:marTop w:val="0"/>
          <w:marBottom w:val="0"/>
          <w:divBdr>
            <w:top w:val="none" w:sz="0" w:space="0" w:color="auto"/>
            <w:left w:val="none" w:sz="0" w:space="0" w:color="auto"/>
            <w:bottom w:val="none" w:sz="0" w:space="0" w:color="auto"/>
            <w:right w:val="none" w:sz="0" w:space="0" w:color="auto"/>
          </w:divBdr>
        </w:div>
        <w:div w:id="2024623566">
          <w:marLeft w:val="0"/>
          <w:marRight w:val="0"/>
          <w:marTop w:val="0"/>
          <w:marBottom w:val="0"/>
          <w:divBdr>
            <w:top w:val="none" w:sz="0" w:space="0" w:color="auto"/>
            <w:left w:val="none" w:sz="0" w:space="0" w:color="auto"/>
            <w:bottom w:val="none" w:sz="0" w:space="0" w:color="auto"/>
            <w:right w:val="none" w:sz="0" w:space="0" w:color="auto"/>
          </w:divBdr>
        </w:div>
        <w:div w:id="159976488">
          <w:marLeft w:val="0"/>
          <w:marRight w:val="0"/>
          <w:marTop w:val="0"/>
          <w:marBottom w:val="0"/>
          <w:divBdr>
            <w:top w:val="none" w:sz="0" w:space="0" w:color="auto"/>
            <w:left w:val="none" w:sz="0" w:space="0" w:color="auto"/>
            <w:bottom w:val="none" w:sz="0" w:space="0" w:color="auto"/>
            <w:right w:val="none" w:sz="0" w:space="0" w:color="auto"/>
          </w:divBdr>
        </w:div>
        <w:div w:id="1591230029">
          <w:marLeft w:val="0"/>
          <w:marRight w:val="0"/>
          <w:marTop w:val="0"/>
          <w:marBottom w:val="0"/>
          <w:divBdr>
            <w:top w:val="none" w:sz="0" w:space="0" w:color="auto"/>
            <w:left w:val="none" w:sz="0" w:space="0" w:color="auto"/>
            <w:bottom w:val="none" w:sz="0" w:space="0" w:color="auto"/>
            <w:right w:val="none" w:sz="0" w:space="0" w:color="auto"/>
          </w:divBdr>
        </w:div>
        <w:div w:id="558857082">
          <w:marLeft w:val="0"/>
          <w:marRight w:val="0"/>
          <w:marTop w:val="0"/>
          <w:marBottom w:val="0"/>
          <w:divBdr>
            <w:top w:val="none" w:sz="0" w:space="0" w:color="auto"/>
            <w:left w:val="none" w:sz="0" w:space="0" w:color="auto"/>
            <w:bottom w:val="none" w:sz="0" w:space="0" w:color="auto"/>
            <w:right w:val="none" w:sz="0" w:space="0" w:color="auto"/>
          </w:divBdr>
        </w:div>
        <w:div w:id="487789983">
          <w:marLeft w:val="0"/>
          <w:marRight w:val="0"/>
          <w:marTop w:val="0"/>
          <w:marBottom w:val="0"/>
          <w:divBdr>
            <w:top w:val="none" w:sz="0" w:space="0" w:color="auto"/>
            <w:left w:val="none" w:sz="0" w:space="0" w:color="auto"/>
            <w:bottom w:val="none" w:sz="0" w:space="0" w:color="auto"/>
            <w:right w:val="none" w:sz="0" w:space="0" w:color="auto"/>
          </w:divBdr>
        </w:div>
        <w:div w:id="219051230">
          <w:marLeft w:val="0"/>
          <w:marRight w:val="0"/>
          <w:marTop w:val="0"/>
          <w:marBottom w:val="0"/>
          <w:divBdr>
            <w:top w:val="none" w:sz="0" w:space="0" w:color="auto"/>
            <w:left w:val="none" w:sz="0" w:space="0" w:color="auto"/>
            <w:bottom w:val="none" w:sz="0" w:space="0" w:color="auto"/>
            <w:right w:val="none" w:sz="0" w:space="0" w:color="auto"/>
          </w:divBdr>
        </w:div>
        <w:div w:id="10566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3</cp:revision>
  <dcterms:created xsi:type="dcterms:W3CDTF">2019-09-27T16:22:00Z</dcterms:created>
  <dcterms:modified xsi:type="dcterms:W3CDTF">2020-08-25T16:55:00Z</dcterms:modified>
</cp:coreProperties>
</file>